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25161FE" w14:textId="77777777" w:rsidR="00026A8C" w:rsidRPr="003D2891" w:rsidRDefault="00026A8C" w:rsidP="006C59F2">
      <w:pPr>
        <w:widowControl w:val="0"/>
        <w:spacing w:line="480" w:lineRule="auto"/>
        <w:rPr>
          <w:rFonts w:ascii="Times New Roman" w:hAnsi="Times New Roman" w:cs="Times New Roman"/>
          <w:sz w:val="24"/>
          <w:szCs w:val="24"/>
        </w:rPr>
      </w:pPr>
    </w:p>
    <w:p w14:paraId="772922B0" w14:textId="77777777" w:rsidR="00026A8C" w:rsidRPr="003D2891" w:rsidRDefault="00026A8C" w:rsidP="006C59F2">
      <w:pPr>
        <w:widowControl w:val="0"/>
        <w:spacing w:line="480" w:lineRule="auto"/>
        <w:rPr>
          <w:rFonts w:ascii="Times New Roman" w:hAnsi="Times New Roman" w:cs="Times New Roman"/>
          <w:sz w:val="24"/>
          <w:szCs w:val="24"/>
        </w:rPr>
      </w:pPr>
    </w:p>
    <w:p w14:paraId="0024BCD7" w14:textId="77777777" w:rsidR="00026A8C" w:rsidRPr="003D2891" w:rsidRDefault="00026A8C" w:rsidP="006C59F2">
      <w:pPr>
        <w:widowControl w:val="0"/>
        <w:spacing w:line="480" w:lineRule="auto"/>
        <w:rPr>
          <w:rFonts w:ascii="Times New Roman" w:hAnsi="Times New Roman" w:cs="Times New Roman"/>
          <w:sz w:val="24"/>
          <w:szCs w:val="24"/>
        </w:rPr>
      </w:pPr>
    </w:p>
    <w:p w14:paraId="1C6D442C" w14:textId="77777777" w:rsidR="00026A8C" w:rsidRPr="003D2891" w:rsidRDefault="00026A8C" w:rsidP="006C59F2">
      <w:pPr>
        <w:widowControl w:val="0"/>
        <w:spacing w:line="480" w:lineRule="auto"/>
        <w:rPr>
          <w:rFonts w:ascii="Times New Roman" w:hAnsi="Times New Roman" w:cs="Times New Roman"/>
          <w:sz w:val="24"/>
          <w:szCs w:val="24"/>
        </w:rPr>
      </w:pPr>
    </w:p>
    <w:p w14:paraId="26DD0B14" w14:textId="77777777" w:rsidR="00026A8C" w:rsidRPr="003D2891" w:rsidRDefault="00026A8C" w:rsidP="006C59F2">
      <w:pPr>
        <w:widowControl w:val="0"/>
        <w:spacing w:line="480" w:lineRule="auto"/>
        <w:rPr>
          <w:rFonts w:ascii="Times New Roman" w:hAnsi="Times New Roman" w:cs="Times New Roman"/>
          <w:sz w:val="24"/>
          <w:szCs w:val="24"/>
        </w:rPr>
      </w:pPr>
    </w:p>
    <w:p w14:paraId="08FEBDE2" w14:textId="77777777" w:rsidR="00026A8C" w:rsidRPr="003D2891" w:rsidRDefault="00026A8C" w:rsidP="006C59F2">
      <w:pPr>
        <w:widowControl w:val="0"/>
        <w:spacing w:line="480" w:lineRule="auto"/>
        <w:rPr>
          <w:rFonts w:ascii="Times New Roman" w:hAnsi="Times New Roman" w:cs="Times New Roman"/>
          <w:sz w:val="24"/>
          <w:szCs w:val="24"/>
        </w:rPr>
      </w:pPr>
    </w:p>
    <w:p w14:paraId="2FC742BF" w14:textId="77777777" w:rsidR="00026A8C" w:rsidRPr="003D2891" w:rsidRDefault="00026A8C" w:rsidP="006C59F2">
      <w:pPr>
        <w:widowControl w:val="0"/>
        <w:spacing w:line="480" w:lineRule="auto"/>
        <w:rPr>
          <w:rFonts w:ascii="Times New Roman" w:hAnsi="Times New Roman" w:cs="Times New Roman"/>
          <w:sz w:val="24"/>
          <w:szCs w:val="24"/>
        </w:rPr>
      </w:pPr>
    </w:p>
    <w:p w14:paraId="43662AFC" w14:textId="77777777" w:rsidR="00026A8C" w:rsidRPr="003D2891" w:rsidRDefault="00026A8C" w:rsidP="006C59F2">
      <w:pPr>
        <w:widowControl w:val="0"/>
        <w:spacing w:line="480" w:lineRule="auto"/>
        <w:rPr>
          <w:rFonts w:ascii="Times New Roman" w:hAnsi="Times New Roman" w:cs="Times New Roman"/>
          <w:sz w:val="24"/>
          <w:szCs w:val="24"/>
        </w:rPr>
      </w:pPr>
    </w:p>
    <w:p w14:paraId="418BE169" w14:textId="1B94013E" w:rsidR="00026A8C" w:rsidRPr="003D2891" w:rsidRDefault="00E45367" w:rsidP="00E45367">
      <w:pPr>
        <w:widowControl w:val="0"/>
        <w:spacing w:line="480" w:lineRule="auto"/>
        <w:jc w:val="center"/>
        <w:rPr>
          <w:rFonts w:ascii="Times New Roman" w:hAnsi="Times New Roman" w:cs="Times New Roman"/>
          <w:sz w:val="24"/>
          <w:szCs w:val="24"/>
        </w:rPr>
      </w:pPr>
      <w:r w:rsidRPr="003D2891">
        <w:rPr>
          <w:rFonts w:ascii="Times New Roman" w:hAnsi="Times New Roman" w:cs="Times New Roman"/>
          <w:sz w:val="24"/>
          <w:szCs w:val="24"/>
        </w:rPr>
        <w:t>Heather Lamb</w:t>
      </w:r>
    </w:p>
    <w:p w14:paraId="473D73E5" w14:textId="647B74F5" w:rsidR="00E45367" w:rsidRPr="003D2891" w:rsidRDefault="00E45367" w:rsidP="00E45367">
      <w:pPr>
        <w:widowControl w:val="0"/>
        <w:spacing w:line="480" w:lineRule="auto"/>
        <w:jc w:val="center"/>
        <w:rPr>
          <w:rFonts w:ascii="Times New Roman" w:hAnsi="Times New Roman" w:cs="Times New Roman"/>
          <w:sz w:val="24"/>
          <w:szCs w:val="24"/>
        </w:rPr>
      </w:pPr>
      <w:r w:rsidRPr="003D2891">
        <w:rPr>
          <w:rFonts w:ascii="Times New Roman" w:hAnsi="Times New Roman" w:cs="Times New Roman"/>
          <w:sz w:val="24"/>
          <w:szCs w:val="24"/>
        </w:rPr>
        <w:t>CECS 6512</w:t>
      </w:r>
    </w:p>
    <w:p w14:paraId="18007454" w14:textId="7108E722" w:rsidR="00E45367" w:rsidRPr="003D2891" w:rsidRDefault="00E45367" w:rsidP="00E45367">
      <w:pPr>
        <w:widowControl w:val="0"/>
        <w:spacing w:line="480" w:lineRule="auto"/>
        <w:jc w:val="center"/>
        <w:rPr>
          <w:rFonts w:ascii="Times New Roman" w:hAnsi="Times New Roman" w:cs="Times New Roman"/>
          <w:sz w:val="24"/>
          <w:szCs w:val="24"/>
        </w:rPr>
      </w:pPr>
      <w:r w:rsidRPr="003D2891">
        <w:rPr>
          <w:rFonts w:ascii="Times New Roman" w:hAnsi="Times New Roman" w:cs="Times New Roman"/>
          <w:sz w:val="24"/>
          <w:szCs w:val="24"/>
        </w:rPr>
        <w:t>Spring 2014</w:t>
      </w:r>
    </w:p>
    <w:p w14:paraId="6F42CEEA" w14:textId="77777777" w:rsidR="00E45367" w:rsidRPr="003D2891" w:rsidRDefault="00E45367" w:rsidP="00E45367">
      <w:pPr>
        <w:widowControl w:val="0"/>
        <w:spacing w:line="480" w:lineRule="auto"/>
        <w:jc w:val="center"/>
        <w:rPr>
          <w:rFonts w:ascii="Times New Roman" w:hAnsi="Times New Roman" w:cs="Times New Roman"/>
          <w:sz w:val="24"/>
          <w:szCs w:val="24"/>
        </w:rPr>
      </w:pPr>
    </w:p>
    <w:p w14:paraId="6157466D" w14:textId="77777777" w:rsidR="00F00ED4" w:rsidRPr="003D2891" w:rsidRDefault="00F00ED4" w:rsidP="00F00ED4">
      <w:pPr>
        <w:widowControl w:val="0"/>
        <w:spacing w:line="480" w:lineRule="auto"/>
        <w:jc w:val="center"/>
        <w:rPr>
          <w:rFonts w:ascii="Times New Roman" w:hAnsi="Times New Roman" w:cs="Times New Roman"/>
          <w:sz w:val="24"/>
          <w:szCs w:val="24"/>
        </w:rPr>
      </w:pPr>
      <w:r w:rsidRPr="003D2891">
        <w:rPr>
          <w:rFonts w:ascii="Times New Roman" w:hAnsi="Times New Roman" w:cs="Times New Roman"/>
          <w:sz w:val="24"/>
          <w:szCs w:val="24"/>
        </w:rPr>
        <w:t>Do certain types of online participatory activities</w:t>
      </w:r>
    </w:p>
    <w:p w14:paraId="2E534725" w14:textId="63D975D6" w:rsidR="00026A8C" w:rsidRPr="003D2891" w:rsidRDefault="00F00ED4" w:rsidP="00F00ED4">
      <w:pPr>
        <w:widowControl w:val="0"/>
        <w:spacing w:line="480" w:lineRule="auto"/>
        <w:jc w:val="center"/>
        <w:rPr>
          <w:rFonts w:ascii="Times New Roman" w:hAnsi="Times New Roman" w:cs="Times New Roman"/>
          <w:sz w:val="24"/>
          <w:szCs w:val="24"/>
        </w:rPr>
      </w:pPr>
      <w:r w:rsidRPr="003D2891">
        <w:rPr>
          <w:rFonts w:ascii="Times New Roman" w:hAnsi="Times New Roman" w:cs="Times New Roman"/>
          <w:sz w:val="24"/>
          <w:szCs w:val="24"/>
        </w:rPr>
        <w:t>affect students’ perceptions of course quality?</w:t>
      </w:r>
    </w:p>
    <w:p w14:paraId="4BDD33A7" w14:textId="77777777" w:rsidR="00026A8C" w:rsidRPr="003D2891" w:rsidRDefault="00026A8C" w:rsidP="006C59F2">
      <w:pPr>
        <w:widowControl w:val="0"/>
        <w:spacing w:line="480" w:lineRule="auto"/>
        <w:rPr>
          <w:rFonts w:ascii="Times New Roman" w:hAnsi="Times New Roman" w:cs="Times New Roman"/>
          <w:sz w:val="24"/>
          <w:szCs w:val="24"/>
        </w:rPr>
      </w:pPr>
    </w:p>
    <w:p w14:paraId="00136603" w14:textId="77777777" w:rsidR="00026A8C" w:rsidRPr="003D2891" w:rsidRDefault="00026A8C" w:rsidP="006C59F2">
      <w:pPr>
        <w:widowControl w:val="0"/>
        <w:spacing w:line="480" w:lineRule="auto"/>
        <w:rPr>
          <w:rFonts w:ascii="Times New Roman" w:hAnsi="Times New Roman" w:cs="Times New Roman"/>
          <w:sz w:val="24"/>
          <w:szCs w:val="24"/>
        </w:rPr>
      </w:pPr>
    </w:p>
    <w:p w14:paraId="033D3A7D" w14:textId="77777777" w:rsidR="00026A8C" w:rsidRPr="003D2891" w:rsidRDefault="00026A8C" w:rsidP="006C59F2">
      <w:pPr>
        <w:widowControl w:val="0"/>
        <w:spacing w:line="480" w:lineRule="auto"/>
        <w:rPr>
          <w:rFonts w:ascii="Times New Roman" w:hAnsi="Times New Roman" w:cs="Times New Roman"/>
          <w:sz w:val="24"/>
          <w:szCs w:val="24"/>
        </w:rPr>
      </w:pPr>
    </w:p>
    <w:p w14:paraId="5EF98621" w14:textId="77777777" w:rsidR="00026A8C" w:rsidRPr="003D2891" w:rsidRDefault="00026A8C" w:rsidP="006C59F2">
      <w:pPr>
        <w:widowControl w:val="0"/>
        <w:spacing w:line="480" w:lineRule="auto"/>
        <w:rPr>
          <w:rFonts w:ascii="Times New Roman" w:hAnsi="Times New Roman" w:cs="Times New Roman"/>
          <w:sz w:val="24"/>
          <w:szCs w:val="24"/>
        </w:rPr>
      </w:pPr>
    </w:p>
    <w:p w14:paraId="259B9ABE" w14:textId="77777777" w:rsidR="00026A8C" w:rsidRPr="003D2891" w:rsidRDefault="00026A8C" w:rsidP="006C59F2">
      <w:pPr>
        <w:widowControl w:val="0"/>
        <w:spacing w:line="480" w:lineRule="auto"/>
        <w:rPr>
          <w:rFonts w:ascii="Times New Roman" w:hAnsi="Times New Roman" w:cs="Times New Roman"/>
          <w:sz w:val="24"/>
          <w:szCs w:val="24"/>
        </w:rPr>
      </w:pPr>
    </w:p>
    <w:p w14:paraId="5D8C2ADC" w14:textId="77777777" w:rsidR="00026A8C" w:rsidRPr="003D2891" w:rsidRDefault="00026A8C" w:rsidP="006C59F2">
      <w:pPr>
        <w:widowControl w:val="0"/>
        <w:spacing w:line="480" w:lineRule="auto"/>
        <w:rPr>
          <w:rFonts w:ascii="Times New Roman" w:hAnsi="Times New Roman" w:cs="Times New Roman"/>
          <w:sz w:val="24"/>
          <w:szCs w:val="24"/>
        </w:rPr>
      </w:pPr>
    </w:p>
    <w:p w14:paraId="655530D5" w14:textId="77777777" w:rsidR="00026A8C" w:rsidRPr="003D2891" w:rsidRDefault="00026A8C" w:rsidP="006C59F2">
      <w:pPr>
        <w:widowControl w:val="0"/>
        <w:spacing w:line="480" w:lineRule="auto"/>
        <w:rPr>
          <w:rFonts w:ascii="Times New Roman" w:hAnsi="Times New Roman" w:cs="Times New Roman"/>
          <w:sz w:val="24"/>
          <w:szCs w:val="24"/>
        </w:rPr>
      </w:pPr>
    </w:p>
    <w:p w14:paraId="103F3F56" w14:textId="77777777" w:rsidR="00026A8C" w:rsidRPr="003D2891" w:rsidRDefault="00026A8C" w:rsidP="006C59F2">
      <w:pPr>
        <w:widowControl w:val="0"/>
        <w:spacing w:line="480" w:lineRule="auto"/>
        <w:rPr>
          <w:rFonts w:ascii="Times New Roman" w:hAnsi="Times New Roman" w:cs="Times New Roman"/>
          <w:sz w:val="24"/>
          <w:szCs w:val="24"/>
        </w:rPr>
      </w:pPr>
    </w:p>
    <w:p w14:paraId="4B460F91" w14:textId="77777777" w:rsidR="00026A8C" w:rsidRPr="003D2891" w:rsidRDefault="00026A8C" w:rsidP="006C59F2">
      <w:pPr>
        <w:widowControl w:val="0"/>
        <w:spacing w:line="480" w:lineRule="auto"/>
        <w:rPr>
          <w:rFonts w:ascii="Times New Roman" w:hAnsi="Times New Roman" w:cs="Times New Roman"/>
          <w:sz w:val="24"/>
          <w:szCs w:val="24"/>
        </w:rPr>
      </w:pPr>
    </w:p>
    <w:p w14:paraId="2BAD3518" w14:textId="630724AE" w:rsidR="0075631D" w:rsidRPr="003D2891" w:rsidRDefault="00EA1940" w:rsidP="006C59F2">
      <w:pPr>
        <w:widowControl w:val="0"/>
        <w:spacing w:line="480" w:lineRule="auto"/>
        <w:rPr>
          <w:rFonts w:ascii="Times New Roman" w:hAnsi="Times New Roman" w:cs="Times New Roman"/>
          <w:b/>
          <w:sz w:val="24"/>
          <w:szCs w:val="24"/>
        </w:rPr>
      </w:pPr>
      <w:r w:rsidRPr="003D2891">
        <w:rPr>
          <w:rFonts w:ascii="Times New Roman" w:hAnsi="Times New Roman" w:cs="Times New Roman"/>
          <w:b/>
          <w:sz w:val="24"/>
          <w:szCs w:val="24"/>
        </w:rPr>
        <w:lastRenderedPageBreak/>
        <w:t>Abstract</w:t>
      </w:r>
    </w:p>
    <w:p w14:paraId="24171462" w14:textId="09D91A56" w:rsidR="00EA1940" w:rsidRPr="003D2891" w:rsidRDefault="00F00ED4" w:rsidP="00EA1940">
      <w:pPr>
        <w:spacing w:line="480" w:lineRule="auto"/>
        <w:ind w:firstLine="720"/>
        <w:rPr>
          <w:rFonts w:ascii="Times New Roman" w:hAnsi="Times New Roman" w:cs="Times New Roman"/>
          <w:color w:val="000000" w:themeColor="text1"/>
          <w:sz w:val="24"/>
          <w:szCs w:val="24"/>
        </w:rPr>
      </w:pPr>
      <w:r w:rsidRPr="003D2891">
        <w:rPr>
          <w:rFonts w:ascii="Times New Roman" w:hAnsi="Times New Roman" w:cs="Times New Roman"/>
          <w:color w:val="000000" w:themeColor="text1"/>
          <w:sz w:val="24"/>
          <w:szCs w:val="24"/>
        </w:rPr>
        <w:t xml:space="preserve">Seeking to understand the online learning, the authors attempt to understand whether or not </w:t>
      </w:r>
      <w:r w:rsidRPr="003D2891">
        <w:rPr>
          <w:rFonts w:ascii="Times New Roman" w:hAnsi="Times New Roman" w:cs="Times New Roman"/>
          <w:sz w:val="24"/>
          <w:szCs w:val="24"/>
        </w:rPr>
        <w:t>certain types of online participatory activities affect students’ perceptions of course quality.</w:t>
      </w:r>
      <w:r w:rsidR="00EA1940" w:rsidRPr="003D2891">
        <w:rPr>
          <w:rFonts w:ascii="Times New Roman" w:hAnsi="Times New Roman" w:cs="Times New Roman"/>
          <w:color w:val="000000" w:themeColor="text1"/>
          <w:sz w:val="24"/>
          <w:szCs w:val="24"/>
        </w:rPr>
        <w:t xml:space="preserve"> Using a triangulation design, the author combined survey data collected as well as a semi-structured interview process to determine student perceptions about the types of participatory activities as they relate to online learning.  Current students enrolled in LTEC and CECS students at a large, suburban higher education institution located in Southeastern United States volunteered to participate. The author specifically examined the types of </w:t>
      </w:r>
      <w:r w:rsidR="00742D56" w:rsidRPr="003D2891">
        <w:rPr>
          <w:rFonts w:ascii="Times New Roman" w:hAnsi="Times New Roman" w:cs="Times New Roman"/>
          <w:color w:val="000000" w:themeColor="text1"/>
          <w:sz w:val="24"/>
          <w:szCs w:val="24"/>
        </w:rPr>
        <w:t xml:space="preserve">participatory activities related to development </w:t>
      </w:r>
      <w:r w:rsidR="00EA1940" w:rsidRPr="003D2891">
        <w:rPr>
          <w:rFonts w:ascii="Times New Roman" w:hAnsi="Times New Roman" w:cs="Times New Roman"/>
          <w:color w:val="000000" w:themeColor="text1"/>
          <w:sz w:val="24"/>
          <w:szCs w:val="24"/>
        </w:rPr>
        <w:t>of presence, community and the pref</w:t>
      </w:r>
      <w:r w:rsidRPr="003D2891">
        <w:rPr>
          <w:rFonts w:ascii="Times New Roman" w:hAnsi="Times New Roman" w:cs="Times New Roman"/>
          <w:color w:val="000000" w:themeColor="text1"/>
          <w:sz w:val="24"/>
          <w:szCs w:val="24"/>
        </w:rPr>
        <w:t>erences of the online learner.</w:t>
      </w:r>
    </w:p>
    <w:p w14:paraId="5A3CA15C" w14:textId="77777777" w:rsidR="00EA1940" w:rsidRPr="003D2891" w:rsidRDefault="00EA1940" w:rsidP="006C59F2">
      <w:pPr>
        <w:widowControl w:val="0"/>
        <w:spacing w:line="480" w:lineRule="auto"/>
        <w:rPr>
          <w:rFonts w:ascii="Times New Roman" w:hAnsi="Times New Roman" w:cs="Times New Roman"/>
          <w:sz w:val="24"/>
          <w:szCs w:val="24"/>
        </w:rPr>
      </w:pPr>
    </w:p>
    <w:p w14:paraId="0A586358" w14:textId="77777777" w:rsidR="00026A8C" w:rsidRPr="003D2891" w:rsidRDefault="00026A8C" w:rsidP="006C59F2">
      <w:pPr>
        <w:spacing w:line="480" w:lineRule="auto"/>
        <w:jc w:val="center"/>
        <w:rPr>
          <w:rFonts w:ascii="Times New Roman" w:eastAsia="Times New Roman" w:hAnsi="Times New Roman" w:cs="Times New Roman"/>
          <w:b/>
          <w:sz w:val="24"/>
          <w:szCs w:val="24"/>
        </w:rPr>
      </w:pPr>
    </w:p>
    <w:p w14:paraId="7BE7E528" w14:textId="77777777" w:rsidR="00026A8C" w:rsidRPr="003D2891" w:rsidRDefault="00026A8C" w:rsidP="006C59F2">
      <w:pPr>
        <w:spacing w:line="480" w:lineRule="auto"/>
        <w:jc w:val="center"/>
        <w:rPr>
          <w:rFonts w:ascii="Times New Roman" w:eastAsia="Times New Roman" w:hAnsi="Times New Roman" w:cs="Times New Roman"/>
          <w:b/>
          <w:sz w:val="24"/>
          <w:szCs w:val="24"/>
        </w:rPr>
      </w:pPr>
    </w:p>
    <w:p w14:paraId="0A4F2699" w14:textId="77777777" w:rsidR="00026A8C" w:rsidRPr="003D2891" w:rsidRDefault="00026A8C" w:rsidP="006C59F2">
      <w:pPr>
        <w:spacing w:line="480" w:lineRule="auto"/>
        <w:jc w:val="center"/>
        <w:rPr>
          <w:rFonts w:ascii="Times New Roman" w:eastAsia="Times New Roman" w:hAnsi="Times New Roman" w:cs="Times New Roman"/>
          <w:b/>
          <w:sz w:val="24"/>
          <w:szCs w:val="24"/>
        </w:rPr>
      </w:pPr>
    </w:p>
    <w:p w14:paraId="55387570" w14:textId="77777777" w:rsidR="00742D56" w:rsidRPr="003D2891" w:rsidRDefault="00742D56" w:rsidP="006C59F2">
      <w:pPr>
        <w:spacing w:line="480" w:lineRule="auto"/>
        <w:jc w:val="center"/>
        <w:rPr>
          <w:rFonts w:ascii="Times New Roman" w:eastAsia="Times New Roman" w:hAnsi="Times New Roman" w:cs="Times New Roman"/>
          <w:b/>
          <w:sz w:val="24"/>
          <w:szCs w:val="24"/>
        </w:rPr>
      </w:pPr>
    </w:p>
    <w:p w14:paraId="71FE39DA" w14:textId="77777777" w:rsidR="00742D56" w:rsidRPr="003D2891" w:rsidRDefault="00742D56" w:rsidP="006C59F2">
      <w:pPr>
        <w:spacing w:line="480" w:lineRule="auto"/>
        <w:jc w:val="center"/>
        <w:rPr>
          <w:rFonts w:ascii="Times New Roman" w:eastAsia="Times New Roman" w:hAnsi="Times New Roman" w:cs="Times New Roman"/>
          <w:b/>
          <w:sz w:val="24"/>
          <w:szCs w:val="24"/>
        </w:rPr>
      </w:pPr>
    </w:p>
    <w:p w14:paraId="198860D3" w14:textId="77777777" w:rsidR="00026A8C" w:rsidRPr="003D2891" w:rsidRDefault="00026A8C" w:rsidP="006C59F2">
      <w:pPr>
        <w:spacing w:line="480" w:lineRule="auto"/>
        <w:jc w:val="center"/>
        <w:rPr>
          <w:rFonts w:ascii="Times New Roman" w:eastAsia="Times New Roman" w:hAnsi="Times New Roman" w:cs="Times New Roman"/>
          <w:b/>
          <w:sz w:val="24"/>
          <w:szCs w:val="24"/>
        </w:rPr>
      </w:pPr>
    </w:p>
    <w:p w14:paraId="1FF73CB2" w14:textId="77777777" w:rsidR="00026A8C" w:rsidRPr="003D2891" w:rsidRDefault="00026A8C" w:rsidP="006C59F2">
      <w:pPr>
        <w:spacing w:line="480" w:lineRule="auto"/>
        <w:jc w:val="center"/>
        <w:rPr>
          <w:rFonts w:ascii="Times New Roman" w:eastAsia="Times New Roman" w:hAnsi="Times New Roman" w:cs="Times New Roman"/>
          <w:b/>
          <w:sz w:val="24"/>
          <w:szCs w:val="24"/>
        </w:rPr>
      </w:pPr>
    </w:p>
    <w:p w14:paraId="6AE03B6C" w14:textId="77777777" w:rsidR="00026A8C" w:rsidRPr="003D2891" w:rsidRDefault="00026A8C" w:rsidP="006C59F2">
      <w:pPr>
        <w:spacing w:line="480" w:lineRule="auto"/>
        <w:jc w:val="center"/>
        <w:rPr>
          <w:rFonts w:ascii="Times New Roman" w:eastAsia="Times New Roman" w:hAnsi="Times New Roman" w:cs="Times New Roman"/>
          <w:b/>
          <w:sz w:val="24"/>
          <w:szCs w:val="24"/>
        </w:rPr>
      </w:pPr>
    </w:p>
    <w:p w14:paraId="3754985E" w14:textId="77777777" w:rsidR="00026A8C" w:rsidRPr="003D2891" w:rsidRDefault="00026A8C" w:rsidP="006C59F2">
      <w:pPr>
        <w:spacing w:line="480" w:lineRule="auto"/>
        <w:jc w:val="center"/>
        <w:rPr>
          <w:rFonts w:ascii="Times New Roman" w:eastAsia="Times New Roman" w:hAnsi="Times New Roman" w:cs="Times New Roman"/>
          <w:b/>
          <w:sz w:val="24"/>
          <w:szCs w:val="24"/>
        </w:rPr>
      </w:pPr>
    </w:p>
    <w:p w14:paraId="40FE5D2D" w14:textId="77777777" w:rsidR="00742D56" w:rsidRPr="003D2891" w:rsidRDefault="00742D56" w:rsidP="006C59F2">
      <w:pPr>
        <w:spacing w:line="480" w:lineRule="auto"/>
        <w:jc w:val="center"/>
        <w:rPr>
          <w:rFonts w:ascii="Times New Roman" w:eastAsia="Times New Roman" w:hAnsi="Times New Roman" w:cs="Times New Roman"/>
          <w:b/>
          <w:sz w:val="24"/>
          <w:szCs w:val="24"/>
        </w:rPr>
      </w:pPr>
    </w:p>
    <w:p w14:paraId="79496049" w14:textId="77777777" w:rsidR="00742D56" w:rsidRPr="003D2891" w:rsidRDefault="00742D56" w:rsidP="006C59F2">
      <w:pPr>
        <w:spacing w:line="480" w:lineRule="auto"/>
        <w:jc w:val="center"/>
        <w:rPr>
          <w:rFonts w:ascii="Times New Roman" w:eastAsia="Times New Roman" w:hAnsi="Times New Roman" w:cs="Times New Roman"/>
          <w:b/>
          <w:sz w:val="24"/>
          <w:szCs w:val="24"/>
        </w:rPr>
      </w:pPr>
    </w:p>
    <w:p w14:paraId="0EFFC1AA" w14:textId="77777777" w:rsidR="00742D56" w:rsidRPr="003D2891" w:rsidRDefault="00742D56" w:rsidP="006C59F2">
      <w:pPr>
        <w:spacing w:line="480" w:lineRule="auto"/>
        <w:jc w:val="center"/>
        <w:rPr>
          <w:rFonts w:ascii="Times New Roman" w:eastAsia="Times New Roman" w:hAnsi="Times New Roman" w:cs="Times New Roman"/>
          <w:b/>
          <w:sz w:val="24"/>
          <w:szCs w:val="24"/>
        </w:rPr>
      </w:pPr>
    </w:p>
    <w:p w14:paraId="75A7F89E" w14:textId="77777777" w:rsidR="00F00ED4" w:rsidRPr="003D2891" w:rsidRDefault="00F00ED4" w:rsidP="003D2891">
      <w:pPr>
        <w:spacing w:line="480" w:lineRule="auto"/>
        <w:rPr>
          <w:rFonts w:ascii="Times New Roman" w:eastAsia="Times New Roman" w:hAnsi="Times New Roman" w:cs="Times New Roman"/>
          <w:b/>
          <w:sz w:val="24"/>
          <w:szCs w:val="24"/>
        </w:rPr>
      </w:pPr>
    </w:p>
    <w:p w14:paraId="47F9C959" w14:textId="7F379EC8" w:rsidR="00F00ED4" w:rsidRPr="003D2891" w:rsidRDefault="00F00ED4" w:rsidP="006C59F2">
      <w:pPr>
        <w:spacing w:line="480" w:lineRule="auto"/>
        <w:jc w:val="center"/>
        <w:rPr>
          <w:rFonts w:ascii="Times New Roman" w:eastAsia="Times New Roman" w:hAnsi="Times New Roman" w:cs="Times New Roman"/>
          <w:b/>
          <w:sz w:val="24"/>
          <w:szCs w:val="24"/>
        </w:rPr>
      </w:pPr>
      <w:r w:rsidRPr="003D2891">
        <w:rPr>
          <w:rFonts w:ascii="Times New Roman" w:eastAsia="Times New Roman" w:hAnsi="Times New Roman" w:cs="Times New Roman"/>
          <w:b/>
          <w:sz w:val="24"/>
          <w:szCs w:val="24"/>
        </w:rPr>
        <w:lastRenderedPageBreak/>
        <w:t>Table of Contents</w:t>
      </w:r>
    </w:p>
    <w:p w14:paraId="078E7553" w14:textId="13D35040" w:rsidR="00F00ED4" w:rsidRPr="003D2891" w:rsidRDefault="00F00ED4" w:rsidP="00F00ED4">
      <w:pPr>
        <w:spacing w:line="480" w:lineRule="auto"/>
        <w:rPr>
          <w:rFonts w:ascii="Times New Roman" w:eastAsia="Times New Roman" w:hAnsi="Times New Roman" w:cs="Times New Roman"/>
          <w:b/>
          <w:sz w:val="24"/>
          <w:szCs w:val="24"/>
        </w:rPr>
      </w:pPr>
      <w:r w:rsidRPr="003D2891">
        <w:rPr>
          <w:rFonts w:ascii="Times New Roman" w:eastAsia="Times New Roman" w:hAnsi="Times New Roman" w:cs="Times New Roman"/>
          <w:b/>
          <w:sz w:val="24"/>
          <w:szCs w:val="24"/>
        </w:rPr>
        <w:t>Section A:  Introduction</w:t>
      </w:r>
    </w:p>
    <w:p w14:paraId="2CBA68D0" w14:textId="5BE33ADF" w:rsidR="00F00ED4" w:rsidRPr="003D2891" w:rsidRDefault="00F00ED4" w:rsidP="00F00ED4">
      <w:pPr>
        <w:spacing w:line="480" w:lineRule="auto"/>
        <w:rPr>
          <w:rFonts w:ascii="Times New Roman" w:eastAsia="Times New Roman" w:hAnsi="Times New Roman" w:cs="Times New Roman"/>
          <w:b/>
          <w:sz w:val="24"/>
          <w:szCs w:val="24"/>
        </w:rPr>
      </w:pPr>
      <w:r w:rsidRPr="003D2891">
        <w:rPr>
          <w:rFonts w:ascii="Times New Roman" w:eastAsia="Times New Roman" w:hAnsi="Times New Roman" w:cs="Times New Roman"/>
          <w:b/>
          <w:sz w:val="24"/>
          <w:szCs w:val="24"/>
        </w:rPr>
        <w:t>Section B:  Literature Review</w:t>
      </w:r>
    </w:p>
    <w:p w14:paraId="37566C48" w14:textId="0984D5E2" w:rsidR="00F00ED4" w:rsidRPr="003D2891" w:rsidRDefault="00F00ED4" w:rsidP="00F00ED4">
      <w:pPr>
        <w:spacing w:line="480" w:lineRule="auto"/>
        <w:rPr>
          <w:rFonts w:ascii="Times New Roman" w:eastAsia="Times New Roman" w:hAnsi="Times New Roman" w:cs="Times New Roman"/>
          <w:b/>
          <w:sz w:val="24"/>
          <w:szCs w:val="24"/>
        </w:rPr>
      </w:pPr>
      <w:r w:rsidRPr="003D2891">
        <w:rPr>
          <w:rFonts w:ascii="Times New Roman" w:eastAsia="Times New Roman" w:hAnsi="Times New Roman" w:cs="Times New Roman"/>
          <w:b/>
          <w:sz w:val="24"/>
          <w:szCs w:val="24"/>
        </w:rPr>
        <w:t>Section C:  Methodology</w:t>
      </w:r>
    </w:p>
    <w:p w14:paraId="64320DB4" w14:textId="364B4802" w:rsidR="00F00ED4" w:rsidRPr="003D2891" w:rsidRDefault="00F00ED4" w:rsidP="00F00ED4">
      <w:pPr>
        <w:spacing w:line="480" w:lineRule="auto"/>
        <w:rPr>
          <w:rFonts w:ascii="Times New Roman" w:eastAsia="Times New Roman" w:hAnsi="Times New Roman" w:cs="Times New Roman"/>
          <w:b/>
          <w:sz w:val="24"/>
          <w:szCs w:val="24"/>
        </w:rPr>
      </w:pPr>
      <w:r w:rsidRPr="003D2891">
        <w:rPr>
          <w:rFonts w:ascii="Times New Roman" w:eastAsia="Times New Roman" w:hAnsi="Times New Roman" w:cs="Times New Roman"/>
          <w:b/>
          <w:sz w:val="24"/>
          <w:szCs w:val="24"/>
        </w:rPr>
        <w:t>Section D:  Data Collection &amp; Analysis</w:t>
      </w:r>
    </w:p>
    <w:p w14:paraId="6F449D16" w14:textId="011647AD" w:rsidR="00F00ED4" w:rsidRPr="003D2891" w:rsidRDefault="00F00ED4" w:rsidP="00F00ED4">
      <w:pPr>
        <w:spacing w:line="480" w:lineRule="auto"/>
        <w:rPr>
          <w:rFonts w:ascii="Times New Roman" w:eastAsia="Times New Roman" w:hAnsi="Times New Roman" w:cs="Times New Roman"/>
          <w:b/>
          <w:sz w:val="24"/>
          <w:szCs w:val="24"/>
        </w:rPr>
      </w:pPr>
      <w:r w:rsidRPr="003D2891">
        <w:rPr>
          <w:rFonts w:ascii="Times New Roman" w:eastAsia="Times New Roman" w:hAnsi="Times New Roman" w:cs="Times New Roman"/>
          <w:b/>
          <w:sz w:val="24"/>
          <w:szCs w:val="24"/>
        </w:rPr>
        <w:t>Section E:  Conclusion</w:t>
      </w:r>
    </w:p>
    <w:p w14:paraId="54AE303A" w14:textId="77777777" w:rsidR="00F00ED4" w:rsidRPr="003D2891" w:rsidRDefault="00F00ED4" w:rsidP="006C59F2">
      <w:pPr>
        <w:spacing w:line="480" w:lineRule="auto"/>
        <w:jc w:val="center"/>
        <w:rPr>
          <w:rFonts w:ascii="Times New Roman" w:eastAsia="Times New Roman" w:hAnsi="Times New Roman" w:cs="Times New Roman"/>
          <w:b/>
          <w:sz w:val="24"/>
          <w:szCs w:val="24"/>
        </w:rPr>
      </w:pPr>
    </w:p>
    <w:p w14:paraId="397CF331" w14:textId="77777777" w:rsidR="00F00ED4" w:rsidRPr="003D2891" w:rsidRDefault="00F00ED4" w:rsidP="006C59F2">
      <w:pPr>
        <w:spacing w:line="480" w:lineRule="auto"/>
        <w:jc w:val="center"/>
        <w:rPr>
          <w:rFonts w:ascii="Times New Roman" w:eastAsia="Times New Roman" w:hAnsi="Times New Roman" w:cs="Times New Roman"/>
          <w:b/>
          <w:sz w:val="24"/>
          <w:szCs w:val="24"/>
        </w:rPr>
      </w:pPr>
    </w:p>
    <w:p w14:paraId="098A7BA4" w14:textId="77777777" w:rsidR="00F00ED4" w:rsidRPr="003D2891" w:rsidRDefault="00F00ED4" w:rsidP="006C59F2">
      <w:pPr>
        <w:spacing w:line="480" w:lineRule="auto"/>
        <w:jc w:val="center"/>
        <w:rPr>
          <w:rFonts w:ascii="Times New Roman" w:eastAsia="Times New Roman" w:hAnsi="Times New Roman" w:cs="Times New Roman"/>
          <w:b/>
          <w:sz w:val="24"/>
          <w:szCs w:val="24"/>
        </w:rPr>
      </w:pPr>
    </w:p>
    <w:p w14:paraId="20B5F814" w14:textId="77777777" w:rsidR="00F00ED4" w:rsidRPr="003D2891" w:rsidRDefault="00F00ED4" w:rsidP="006C59F2">
      <w:pPr>
        <w:spacing w:line="480" w:lineRule="auto"/>
        <w:jc w:val="center"/>
        <w:rPr>
          <w:rFonts w:ascii="Times New Roman" w:eastAsia="Times New Roman" w:hAnsi="Times New Roman" w:cs="Times New Roman"/>
          <w:b/>
          <w:sz w:val="24"/>
          <w:szCs w:val="24"/>
        </w:rPr>
      </w:pPr>
    </w:p>
    <w:p w14:paraId="7FFAE543" w14:textId="77777777" w:rsidR="00F00ED4" w:rsidRPr="003D2891" w:rsidRDefault="00F00ED4" w:rsidP="006C59F2">
      <w:pPr>
        <w:spacing w:line="480" w:lineRule="auto"/>
        <w:jc w:val="center"/>
        <w:rPr>
          <w:rFonts w:ascii="Times New Roman" w:eastAsia="Times New Roman" w:hAnsi="Times New Roman" w:cs="Times New Roman"/>
          <w:b/>
          <w:sz w:val="24"/>
          <w:szCs w:val="24"/>
        </w:rPr>
      </w:pPr>
    </w:p>
    <w:p w14:paraId="573A3EEA" w14:textId="77777777" w:rsidR="00F00ED4" w:rsidRPr="003D2891" w:rsidRDefault="00F00ED4" w:rsidP="006C59F2">
      <w:pPr>
        <w:spacing w:line="480" w:lineRule="auto"/>
        <w:jc w:val="center"/>
        <w:rPr>
          <w:rFonts w:ascii="Times New Roman" w:eastAsia="Times New Roman" w:hAnsi="Times New Roman" w:cs="Times New Roman"/>
          <w:b/>
          <w:sz w:val="24"/>
          <w:szCs w:val="24"/>
        </w:rPr>
      </w:pPr>
    </w:p>
    <w:p w14:paraId="708C6F58" w14:textId="77777777" w:rsidR="00F00ED4" w:rsidRPr="003D2891" w:rsidRDefault="00F00ED4" w:rsidP="006C59F2">
      <w:pPr>
        <w:spacing w:line="480" w:lineRule="auto"/>
        <w:jc w:val="center"/>
        <w:rPr>
          <w:rFonts w:ascii="Times New Roman" w:eastAsia="Times New Roman" w:hAnsi="Times New Roman" w:cs="Times New Roman"/>
          <w:b/>
          <w:sz w:val="24"/>
          <w:szCs w:val="24"/>
        </w:rPr>
      </w:pPr>
    </w:p>
    <w:p w14:paraId="56988917" w14:textId="77777777" w:rsidR="00F00ED4" w:rsidRPr="003D2891" w:rsidRDefault="00F00ED4" w:rsidP="006C59F2">
      <w:pPr>
        <w:spacing w:line="480" w:lineRule="auto"/>
        <w:jc w:val="center"/>
        <w:rPr>
          <w:rFonts w:ascii="Times New Roman" w:eastAsia="Times New Roman" w:hAnsi="Times New Roman" w:cs="Times New Roman"/>
          <w:b/>
          <w:sz w:val="24"/>
          <w:szCs w:val="24"/>
        </w:rPr>
      </w:pPr>
    </w:p>
    <w:p w14:paraId="34D01697" w14:textId="77777777" w:rsidR="00F00ED4" w:rsidRPr="003D2891" w:rsidRDefault="00F00ED4" w:rsidP="006C59F2">
      <w:pPr>
        <w:spacing w:line="480" w:lineRule="auto"/>
        <w:jc w:val="center"/>
        <w:rPr>
          <w:rFonts w:ascii="Times New Roman" w:eastAsia="Times New Roman" w:hAnsi="Times New Roman" w:cs="Times New Roman"/>
          <w:b/>
          <w:sz w:val="24"/>
          <w:szCs w:val="24"/>
        </w:rPr>
      </w:pPr>
    </w:p>
    <w:p w14:paraId="2DFF7387" w14:textId="77777777" w:rsidR="00F00ED4" w:rsidRPr="003D2891" w:rsidRDefault="00F00ED4" w:rsidP="006C59F2">
      <w:pPr>
        <w:spacing w:line="480" w:lineRule="auto"/>
        <w:jc w:val="center"/>
        <w:rPr>
          <w:rFonts w:ascii="Times New Roman" w:eastAsia="Times New Roman" w:hAnsi="Times New Roman" w:cs="Times New Roman"/>
          <w:b/>
          <w:sz w:val="24"/>
          <w:szCs w:val="24"/>
        </w:rPr>
      </w:pPr>
    </w:p>
    <w:p w14:paraId="3BFFBF43" w14:textId="77777777" w:rsidR="00F00ED4" w:rsidRPr="003D2891" w:rsidRDefault="00F00ED4" w:rsidP="006C59F2">
      <w:pPr>
        <w:spacing w:line="480" w:lineRule="auto"/>
        <w:jc w:val="center"/>
        <w:rPr>
          <w:rFonts w:ascii="Times New Roman" w:eastAsia="Times New Roman" w:hAnsi="Times New Roman" w:cs="Times New Roman"/>
          <w:b/>
          <w:sz w:val="24"/>
          <w:szCs w:val="24"/>
        </w:rPr>
      </w:pPr>
    </w:p>
    <w:p w14:paraId="5D59302D" w14:textId="77777777" w:rsidR="00F00ED4" w:rsidRPr="003D2891" w:rsidRDefault="00F00ED4" w:rsidP="006C59F2">
      <w:pPr>
        <w:spacing w:line="480" w:lineRule="auto"/>
        <w:jc w:val="center"/>
        <w:rPr>
          <w:rFonts w:ascii="Times New Roman" w:eastAsia="Times New Roman" w:hAnsi="Times New Roman" w:cs="Times New Roman"/>
          <w:b/>
          <w:sz w:val="24"/>
          <w:szCs w:val="24"/>
        </w:rPr>
      </w:pPr>
    </w:p>
    <w:p w14:paraId="419A0916" w14:textId="77777777" w:rsidR="00F00ED4" w:rsidRPr="003D2891" w:rsidRDefault="00F00ED4" w:rsidP="006C59F2">
      <w:pPr>
        <w:spacing w:line="480" w:lineRule="auto"/>
        <w:jc w:val="center"/>
        <w:rPr>
          <w:rFonts w:ascii="Times New Roman" w:eastAsia="Times New Roman" w:hAnsi="Times New Roman" w:cs="Times New Roman"/>
          <w:b/>
          <w:sz w:val="24"/>
          <w:szCs w:val="24"/>
        </w:rPr>
      </w:pPr>
    </w:p>
    <w:p w14:paraId="006DD6CA" w14:textId="77777777" w:rsidR="00F00ED4" w:rsidRPr="003D2891" w:rsidRDefault="00F00ED4" w:rsidP="00F00ED4">
      <w:pPr>
        <w:spacing w:line="480" w:lineRule="auto"/>
        <w:rPr>
          <w:rFonts w:ascii="Times New Roman" w:eastAsia="Times New Roman" w:hAnsi="Times New Roman" w:cs="Times New Roman"/>
          <w:b/>
          <w:sz w:val="24"/>
          <w:szCs w:val="24"/>
        </w:rPr>
      </w:pPr>
    </w:p>
    <w:p w14:paraId="10D5C46C" w14:textId="77777777" w:rsidR="00F00ED4" w:rsidRDefault="00F00ED4" w:rsidP="006C59F2">
      <w:pPr>
        <w:spacing w:line="480" w:lineRule="auto"/>
        <w:jc w:val="center"/>
        <w:rPr>
          <w:rFonts w:ascii="Times New Roman" w:eastAsia="Times New Roman" w:hAnsi="Times New Roman" w:cs="Times New Roman"/>
          <w:b/>
          <w:sz w:val="24"/>
          <w:szCs w:val="24"/>
        </w:rPr>
      </w:pPr>
    </w:p>
    <w:p w14:paraId="6F5A123C" w14:textId="77777777" w:rsidR="003D2891" w:rsidRDefault="003D2891" w:rsidP="006C59F2">
      <w:pPr>
        <w:spacing w:line="480" w:lineRule="auto"/>
        <w:jc w:val="center"/>
        <w:rPr>
          <w:rFonts w:ascii="Times New Roman" w:eastAsia="Times New Roman" w:hAnsi="Times New Roman" w:cs="Times New Roman"/>
          <w:b/>
          <w:sz w:val="24"/>
          <w:szCs w:val="24"/>
        </w:rPr>
      </w:pPr>
    </w:p>
    <w:p w14:paraId="0C7BEAE5" w14:textId="77777777" w:rsidR="003D2891" w:rsidRPr="003D2891" w:rsidRDefault="003D2891" w:rsidP="003D2891">
      <w:pPr>
        <w:spacing w:line="480" w:lineRule="auto"/>
        <w:rPr>
          <w:rFonts w:ascii="Times New Roman" w:eastAsia="Times New Roman" w:hAnsi="Times New Roman" w:cs="Times New Roman"/>
          <w:b/>
          <w:sz w:val="24"/>
          <w:szCs w:val="24"/>
        </w:rPr>
      </w:pPr>
    </w:p>
    <w:p w14:paraId="60988FBD" w14:textId="579CDE5B" w:rsidR="004B7719" w:rsidRPr="003D2891" w:rsidRDefault="004B7719" w:rsidP="00F00ED4">
      <w:pPr>
        <w:spacing w:line="480" w:lineRule="auto"/>
        <w:jc w:val="center"/>
        <w:rPr>
          <w:rFonts w:ascii="Times New Roman" w:eastAsia="Times New Roman" w:hAnsi="Times New Roman" w:cs="Times New Roman"/>
          <w:b/>
          <w:sz w:val="24"/>
          <w:szCs w:val="24"/>
        </w:rPr>
      </w:pPr>
      <w:r w:rsidRPr="003D2891">
        <w:rPr>
          <w:rFonts w:ascii="Times New Roman" w:eastAsia="Times New Roman" w:hAnsi="Times New Roman" w:cs="Times New Roman"/>
          <w:b/>
          <w:sz w:val="24"/>
          <w:szCs w:val="24"/>
        </w:rPr>
        <w:lastRenderedPageBreak/>
        <w:t>Introduction</w:t>
      </w:r>
    </w:p>
    <w:p w14:paraId="57CF377A" w14:textId="77777777" w:rsidR="004B7719" w:rsidRPr="003D2891" w:rsidRDefault="004B7719" w:rsidP="006C59F2">
      <w:pPr>
        <w:spacing w:line="480" w:lineRule="auto"/>
        <w:ind w:firstLine="720"/>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 xml:space="preserve">With the increase in the numbers of students enrolled in online course as well as the number of higher education institutions who employ this type of learning environment, one has to wonder how an instructor can convert traditional classroom setting to virtual and ensure the learning outcome and student satisfaction at the same time. Previous, students relied on the physical classroom as a place to connect with other students, to engage in formal academic discourse, to participate in activities and to build a rapport with the instructor (Tinto, 1997). As a personally transformative experience, learning can facilitate solutions to complex problem (Ryman, Burrel, Hardman, Richardson &amp; Ross, 2010). Researchers continue to seek out understandings as to how relationships between instructor behaviors and student participation are developed in the physical classroom (Ryman, et al., 2010). Now as the barriers of the classroom walls are removed, complex learning opportunities are still developed but are conflicted because of the distance. </w:t>
      </w:r>
    </w:p>
    <w:p w14:paraId="439019CA" w14:textId="78133B35" w:rsidR="004B7719" w:rsidRPr="003D2891" w:rsidRDefault="004B7719" w:rsidP="006C59F2">
      <w:pPr>
        <w:spacing w:line="48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ab/>
        <w:t xml:space="preserve">When teacher and students are scattered around in different places and even different time zones, it is easy to create the potential for students to feel a lack of social connection with the teacher and other students. To combat this problem, online learning environments have to provide online learners with rich resources that promote flexible social interaction with the teacher and other students (Sung &amp; Mayer, 2012). An important concept that has been explored in relation to social interaction in online learning environment is social presence. Social presence is the degree to which a person is perceived as “real” in mediated communication (Gunawardena &amp; Zittle, 1997; Tu, 2002; Yen &amp; Tu, 2011). In other words, social presence is referring to how participants feel they are interacting and connecting with real human when they are in online learning environment.  There are numerous researchers recognize social presence as one of the </w:t>
      </w:r>
      <w:r w:rsidRPr="003D2891">
        <w:rPr>
          <w:rFonts w:ascii="Times New Roman" w:eastAsia="Times New Roman" w:hAnsi="Times New Roman" w:cs="Times New Roman"/>
          <w:sz w:val="24"/>
          <w:szCs w:val="24"/>
        </w:rPr>
        <w:lastRenderedPageBreak/>
        <w:t xml:space="preserve">most important aspects of online learning and a key to motivate learner’s efforts to learn as well as promoting their satisfaction with online course (Sung &amp; Mayer, 2012; Cobb, 2009). Because the online learning is usually text-based and occurs in temporal and spatial isolation, it may be particularly susceptible to experiencing a lack of social presence. Therefore, it is very important for teacher or instructional designer to employ appropriate participatory activities with different technological tools to build up sense of learning community. </w:t>
      </w:r>
    </w:p>
    <w:p w14:paraId="0A3A2564" w14:textId="77777777" w:rsidR="004B7719" w:rsidRPr="003D2891" w:rsidRDefault="004B7719" w:rsidP="006C59F2">
      <w:pPr>
        <w:spacing w:line="48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ab/>
        <w:t xml:space="preserve">Establishing learning communities early in online education helps bridge distance and differences between physical and virtual worlds of teaching and learning (Baghdadi, 2011). Providing for a supportive community, an instructor seeks to create participatory activities that establish trust between students within the situation of the learning. This includes acceptance of beliefs and constructive discourse when viewed as a process of gaining new knowledge and perspectives (Johnson &amp; Johnson, 2009). The instructor understands how to nurture the conversation while assessing the relevancy of the participatory activities (Ryman et al., 2010) This includes providing acceptable participatory activities that do not alienate a learner but establish a sense of belonging and encourages the authenticity of community development. </w:t>
      </w:r>
    </w:p>
    <w:p w14:paraId="3BB3E626" w14:textId="3FBF8E57" w:rsidR="00E45961" w:rsidRPr="003D2891" w:rsidRDefault="004B7719" w:rsidP="006C59F2">
      <w:pPr>
        <w:spacing w:line="480" w:lineRule="auto"/>
        <w:ind w:firstLine="720"/>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 xml:space="preserve">There is an expectation of the level of participation among students and instructors in an online learning environment relative to the relevancy of the types and styles of these activities which encourage the level of sharing, discussing and peer interaction (Lin &amp; Tsai, 2012). As student engage in mutual exchange of information (Lave &amp; Wenger, 1991), participatory activities invite behavioral and cognitive engagement (Lin &amp; Tsai, 2012), which may provide opportunities for learners to engage in constructivist style of inquiry. This type of learning facilitates the development of high-order learning and information data mining (Lin &amp; Tsai, 2012) thus leading to collective ideas and deeper communicative activities. The purpose of this </w:t>
      </w:r>
      <w:r w:rsidR="005F4C9C" w:rsidRPr="003D2891">
        <w:rPr>
          <w:rFonts w:ascii="Times New Roman" w:eastAsia="Times New Roman" w:hAnsi="Times New Roman" w:cs="Times New Roman"/>
          <w:sz w:val="24"/>
          <w:szCs w:val="24"/>
        </w:rPr>
        <w:lastRenderedPageBreak/>
        <w:t xml:space="preserve">mixed method </w:t>
      </w:r>
      <w:r w:rsidRPr="003D2891">
        <w:rPr>
          <w:rFonts w:ascii="Times New Roman" w:eastAsia="Times New Roman" w:hAnsi="Times New Roman" w:cs="Times New Roman"/>
          <w:sz w:val="24"/>
          <w:szCs w:val="24"/>
        </w:rPr>
        <w:t>study is to investigate the learner’s perception of current participatory activities in an online higher education environment and identify the factors of learners’ personal preferences that impact their behavior of participating online learning activities.</w:t>
      </w:r>
      <w:r w:rsidR="00726605" w:rsidRPr="003D2891">
        <w:rPr>
          <w:rFonts w:ascii="Times New Roman" w:eastAsia="Times New Roman" w:hAnsi="Times New Roman" w:cs="Times New Roman"/>
          <w:sz w:val="24"/>
          <w:szCs w:val="24"/>
        </w:rPr>
        <w:t xml:space="preserve">  </w:t>
      </w:r>
      <w:r w:rsidR="005F4C9C" w:rsidRPr="003D2891">
        <w:rPr>
          <w:rFonts w:ascii="Times New Roman" w:eastAsia="Times New Roman" w:hAnsi="Times New Roman" w:cs="Times New Roman"/>
          <w:sz w:val="24"/>
          <w:szCs w:val="24"/>
        </w:rPr>
        <w:t>From a theoretical</w:t>
      </w:r>
      <w:r w:rsidR="008B4285" w:rsidRPr="003D2891">
        <w:rPr>
          <w:rFonts w:ascii="Times New Roman" w:eastAsia="Times New Roman" w:hAnsi="Times New Roman" w:cs="Times New Roman"/>
          <w:sz w:val="24"/>
          <w:szCs w:val="24"/>
        </w:rPr>
        <w:t xml:space="preserve"> standpoint using grounded </w:t>
      </w:r>
      <w:r w:rsidR="005F4C9C" w:rsidRPr="003D2891">
        <w:rPr>
          <w:rFonts w:ascii="Times New Roman" w:eastAsia="Times New Roman" w:hAnsi="Times New Roman" w:cs="Times New Roman"/>
          <w:sz w:val="24"/>
          <w:szCs w:val="24"/>
        </w:rPr>
        <w:t xml:space="preserve">theory (Creswell and Clark, </w:t>
      </w:r>
      <w:r w:rsidR="008B4285" w:rsidRPr="003D2891">
        <w:rPr>
          <w:rFonts w:ascii="Times New Roman" w:eastAsia="Times New Roman" w:hAnsi="Times New Roman" w:cs="Times New Roman"/>
          <w:sz w:val="24"/>
          <w:szCs w:val="24"/>
        </w:rPr>
        <w:t xml:space="preserve">2011) this mixed methods study incorporates </w:t>
      </w:r>
      <w:r w:rsidR="005F4C9C" w:rsidRPr="003D2891">
        <w:rPr>
          <w:rFonts w:ascii="Times New Roman" w:eastAsia="Times New Roman" w:hAnsi="Times New Roman" w:cs="Times New Roman"/>
          <w:sz w:val="24"/>
          <w:szCs w:val="24"/>
        </w:rPr>
        <w:t>a combination of both quantitative and qualitative approaches</w:t>
      </w:r>
      <w:r w:rsidR="008B4285" w:rsidRPr="003D2891">
        <w:rPr>
          <w:rFonts w:ascii="Times New Roman" w:eastAsia="Times New Roman" w:hAnsi="Times New Roman" w:cs="Times New Roman"/>
          <w:sz w:val="24"/>
          <w:szCs w:val="24"/>
        </w:rPr>
        <w:t xml:space="preserve"> while providing</w:t>
      </w:r>
      <w:r w:rsidR="005F4C9C" w:rsidRPr="003D2891">
        <w:rPr>
          <w:rFonts w:ascii="Times New Roman" w:eastAsia="Times New Roman" w:hAnsi="Times New Roman" w:cs="Times New Roman"/>
          <w:sz w:val="24"/>
          <w:szCs w:val="24"/>
        </w:rPr>
        <w:t xml:space="preserve"> the framework to guide the nature of the</w:t>
      </w:r>
      <w:r w:rsidR="0091212F" w:rsidRPr="003D2891">
        <w:rPr>
          <w:rFonts w:ascii="Times New Roman" w:eastAsia="Times New Roman" w:hAnsi="Times New Roman" w:cs="Times New Roman"/>
          <w:sz w:val="24"/>
          <w:szCs w:val="24"/>
        </w:rPr>
        <w:t xml:space="preserve"> following research questions:  </w:t>
      </w:r>
    </w:p>
    <w:p w14:paraId="1AD8B69B" w14:textId="1ECFFA17" w:rsidR="00D16062" w:rsidRPr="003D2891" w:rsidRDefault="00D16062" w:rsidP="006C59F2">
      <w:pPr>
        <w:spacing w:line="480" w:lineRule="auto"/>
        <w:ind w:left="720"/>
        <w:rPr>
          <w:rFonts w:ascii="Times New Roman" w:eastAsiaTheme="minorEastAsia" w:hAnsi="Times New Roman" w:cs="Times New Roman"/>
          <w:color w:val="auto"/>
          <w:sz w:val="24"/>
          <w:szCs w:val="24"/>
        </w:rPr>
      </w:pPr>
      <w:r w:rsidRPr="003D2891">
        <w:rPr>
          <w:rFonts w:ascii="Times New Roman" w:eastAsiaTheme="minorEastAsia" w:hAnsi="Times New Roman" w:cs="Times New Roman"/>
          <w:color w:val="282828"/>
          <w:sz w:val="24"/>
          <w:szCs w:val="24"/>
          <w:shd w:val="clear" w:color="auto" w:fill="FFFFFF"/>
        </w:rPr>
        <w:t>Q1: How do participatory activities influence a student's sense of community?</w:t>
      </w:r>
    </w:p>
    <w:p w14:paraId="2918EDA0" w14:textId="197C4B82" w:rsidR="00D16062" w:rsidRPr="003D2891" w:rsidRDefault="00D16062" w:rsidP="006C59F2">
      <w:pPr>
        <w:spacing w:line="480" w:lineRule="auto"/>
        <w:ind w:left="720"/>
        <w:rPr>
          <w:rFonts w:ascii="Times New Roman" w:eastAsiaTheme="minorEastAsia" w:hAnsi="Times New Roman" w:cs="Times New Roman"/>
          <w:color w:val="auto"/>
          <w:sz w:val="24"/>
          <w:szCs w:val="24"/>
        </w:rPr>
      </w:pPr>
      <w:r w:rsidRPr="003D2891">
        <w:rPr>
          <w:rFonts w:ascii="Times New Roman" w:eastAsiaTheme="minorEastAsia" w:hAnsi="Times New Roman" w:cs="Times New Roman"/>
          <w:color w:val="282828"/>
          <w:sz w:val="24"/>
          <w:szCs w:val="24"/>
          <w:shd w:val="clear" w:color="auto" w:fill="FFFFFF"/>
        </w:rPr>
        <w:t>Q2: How do students enrolled in online courses describe the interaction of student to student or student to instructor?</w:t>
      </w:r>
    </w:p>
    <w:p w14:paraId="60866215" w14:textId="3678EADF" w:rsidR="00BB3F65" w:rsidRPr="003D2891" w:rsidRDefault="00D16062" w:rsidP="00BB3F65">
      <w:pPr>
        <w:spacing w:line="480" w:lineRule="auto"/>
        <w:ind w:left="720"/>
        <w:rPr>
          <w:rFonts w:ascii="Times New Roman" w:eastAsiaTheme="minorEastAsia" w:hAnsi="Times New Roman" w:cs="Times New Roman"/>
          <w:color w:val="282828"/>
          <w:sz w:val="24"/>
          <w:szCs w:val="24"/>
          <w:shd w:val="clear" w:color="auto" w:fill="FFFFFF"/>
        </w:rPr>
      </w:pPr>
      <w:r w:rsidRPr="003D2891">
        <w:rPr>
          <w:rFonts w:ascii="Times New Roman" w:eastAsiaTheme="minorEastAsia" w:hAnsi="Times New Roman" w:cs="Times New Roman"/>
          <w:color w:val="282828"/>
          <w:sz w:val="24"/>
          <w:szCs w:val="24"/>
          <w:shd w:val="clear" w:color="auto" w:fill="FFFFFF"/>
        </w:rPr>
        <w:t>Q3: How does a student's personal learning preferences support advocacy of participation?</w:t>
      </w:r>
    </w:p>
    <w:p w14:paraId="704BC3BE" w14:textId="77777777" w:rsidR="00BB3F65" w:rsidRPr="003D2891" w:rsidRDefault="00BB3F65" w:rsidP="00BB3F65">
      <w:pPr>
        <w:spacing w:line="480" w:lineRule="auto"/>
        <w:rPr>
          <w:rFonts w:ascii="Times New Roman" w:eastAsiaTheme="minorEastAsia" w:hAnsi="Times New Roman" w:cs="Times New Roman"/>
          <w:b/>
          <w:color w:val="282828"/>
          <w:sz w:val="24"/>
          <w:szCs w:val="24"/>
          <w:shd w:val="clear" w:color="auto" w:fill="FFFFFF"/>
        </w:rPr>
      </w:pPr>
      <w:r w:rsidRPr="003D2891">
        <w:rPr>
          <w:rFonts w:ascii="Times New Roman" w:eastAsiaTheme="minorEastAsia" w:hAnsi="Times New Roman" w:cs="Times New Roman"/>
          <w:b/>
          <w:color w:val="282828"/>
          <w:sz w:val="24"/>
          <w:szCs w:val="24"/>
          <w:shd w:val="clear" w:color="auto" w:fill="FFFFFF"/>
        </w:rPr>
        <w:t>Significance of the Study</w:t>
      </w:r>
    </w:p>
    <w:p w14:paraId="25A1424B" w14:textId="77777777" w:rsidR="00BB3F65" w:rsidRPr="003D2891" w:rsidRDefault="00BB3F65" w:rsidP="00BB3F65">
      <w:pPr>
        <w:spacing w:line="480" w:lineRule="auto"/>
        <w:rPr>
          <w:rFonts w:ascii="Times New Roman" w:eastAsiaTheme="minorEastAsia" w:hAnsi="Times New Roman" w:cs="Times New Roman"/>
          <w:color w:val="282828"/>
          <w:sz w:val="24"/>
          <w:szCs w:val="24"/>
          <w:shd w:val="clear" w:color="auto" w:fill="FFFFFF"/>
        </w:rPr>
      </w:pPr>
      <w:r w:rsidRPr="003D2891">
        <w:rPr>
          <w:rFonts w:ascii="Times New Roman" w:eastAsiaTheme="minorEastAsia" w:hAnsi="Times New Roman" w:cs="Times New Roman"/>
          <w:b/>
          <w:color w:val="282828"/>
          <w:sz w:val="24"/>
          <w:szCs w:val="24"/>
          <w:shd w:val="clear" w:color="auto" w:fill="FFFFFF"/>
        </w:rPr>
        <w:tab/>
      </w:r>
      <w:r w:rsidRPr="003D2891">
        <w:rPr>
          <w:rFonts w:ascii="Times New Roman" w:eastAsiaTheme="minorEastAsia" w:hAnsi="Times New Roman" w:cs="Times New Roman"/>
          <w:color w:val="282828"/>
          <w:sz w:val="24"/>
          <w:szCs w:val="24"/>
          <w:shd w:val="clear" w:color="auto" w:fill="FFFFFF"/>
        </w:rPr>
        <w:t xml:space="preserve">This study may provide significant contributions to the research related to student perceptions related to course quality.  Instructional designers would benefit from the knowledge and understanding of the factors affecting student perceptions related to the types of online participatory activities which encourage a level of community, the social presence of the community and the learning preferences which support the types and styles of participatory activities in online learning.  </w:t>
      </w:r>
    </w:p>
    <w:p w14:paraId="49073696" w14:textId="77777777" w:rsidR="00BB3F65" w:rsidRPr="003D2891" w:rsidRDefault="00BB3F65" w:rsidP="00BB3F65">
      <w:pPr>
        <w:spacing w:line="480" w:lineRule="auto"/>
        <w:rPr>
          <w:rFonts w:ascii="Times New Roman" w:eastAsiaTheme="minorEastAsia" w:hAnsi="Times New Roman" w:cs="Times New Roman"/>
          <w:b/>
          <w:color w:val="282828"/>
          <w:sz w:val="24"/>
          <w:szCs w:val="24"/>
          <w:shd w:val="clear" w:color="auto" w:fill="FFFFFF"/>
        </w:rPr>
      </w:pPr>
      <w:r w:rsidRPr="003D2891">
        <w:rPr>
          <w:rFonts w:ascii="Times New Roman" w:eastAsiaTheme="minorEastAsia" w:hAnsi="Times New Roman" w:cs="Times New Roman"/>
          <w:b/>
          <w:color w:val="282828"/>
          <w:sz w:val="24"/>
          <w:szCs w:val="24"/>
          <w:shd w:val="clear" w:color="auto" w:fill="FFFFFF"/>
        </w:rPr>
        <w:t>Limitations</w:t>
      </w:r>
    </w:p>
    <w:p w14:paraId="34C5F52E" w14:textId="77777777" w:rsidR="00BB3F65" w:rsidRPr="003D2891" w:rsidRDefault="00BB3F65" w:rsidP="00BB3F65">
      <w:pPr>
        <w:pStyle w:val="ListParagraph"/>
        <w:numPr>
          <w:ilvl w:val="0"/>
          <w:numId w:val="1"/>
        </w:numPr>
        <w:spacing w:line="480" w:lineRule="auto"/>
        <w:rPr>
          <w:rFonts w:ascii="Times New Roman" w:eastAsiaTheme="minorEastAsia" w:hAnsi="Times New Roman" w:cs="Times New Roman"/>
          <w:color w:val="282828"/>
          <w:sz w:val="24"/>
          <w:szCs w:val="24"/>
          <w:shd w:val="clear" w:color="auto" w:fill="FFFFFF"/>
        </w:rPr>
      </w:pPr>
      <w:r w:rsidRPr="003D2891">
        <w:rPr>
          <w:rFonts w:ascii="Times New Roman" w:eastAsiaTheme="minorEastAsia" w:hAnsi="Times New Roman" w:cs="Times New Roman"/>
          <w:color w:val="282828"/>
          <w:sz w:val="24"/>
          <w:szCs w:val="24"/>
          <w:shd w:val="clear" w:color="auto" w:fill="FFFFFF"/>
        </w:rPr>
        <w:t>This study will be confined only to currently enrolled students in the University of North Texas learning technologies or information sciences course of the Spring 2014 semester.</w:t>
      </w:r>
    </w:p>
    <w:p w14:paraId="295BB3A3" w14:textId="77777777" w:rsidR="00BB3F65" w:rsidRPr="003D2891" w:rsidRDefault="00BB3F65" w:rsidP="00BB3F65">
      <w:pPr>
        <w:pStyle w:val="ListParagraph"/>
        <w:numPr>
          <w:ilvl w:val="0"/>
          <w:numId w:val="1"/>
        </w:numPr>
        <w:spacing w:line="480" w:lineRule="auto"/>
        <w:rPr>
          <w:rFonts w:ascii="Times New Roman" w:eastAsiaTheme="minorEastAsia" w:hAnsi="Times New Roman" w:cs="Times New Roman"/>
          <w:color w:val="282828"/>
          <w:sz w:val="24"/>
          <w:szCs w:val="24"/>
          <w:shd w:val="clear" w:color="auto" w:fill="FFFFFF"/>
        </w:rPr>
      </w:pPr>
      <w:r w:rsidRPr="003D2891">
        <w:rPr>
          <w:rFonts w:ascii="Times New Roman" w:eastAsiaTheme="minorEastAsia" w:hAnsi="Times New Roman" w:cs="Times New Roman"/>
          <w:color w:val="282828"/>
          <w:sz w:val="24"/>
          <w:szCs w:val="24"/>
          <w:shd w:val="clear" w:color="auto" w:fill="FFFFFF"/>
        </w:rPr>
        <w:lastRenderedPageBreak/>
        <w:t>Participant responses will only refer to their own personal reflections of online learning and not reflective of their current course.</w:t>
      </w:r>
    </w:p>
    <w:p w14:paraId="520172B7" w14:textId="40AD8565" w:rsidR="0061112E" w:rsidRPr="003D2891" w:rsidRDefault="00BB3F65" w:rsidP="00F00ED4">
      <w:pPr>
        <w:pStyle w:val="ListParagraph"/>
        <w:numPr>
          <w:ilvl w:val="0"/>
          <w:numId w:val="1"/>
        </w:numPr>
        <w:spacing w:line="480" w:lineRule="auto"/>
        <w:rPr>
          <w:rFonts w:ascii="Times New Roman" w:eastAsiaTheme="minorEastAsia" w:hAnsi="Times New Roman" w:cs="Times New Roman"/>
          <w:b/>
          <w:color w:val="282828"/>
          <w:sz w:val="24"/>
          <w:szCs w:val="24"/>
          <w:shd w:val="clear" w:color="auto" w:fill="FFFFFF"/>
        </w:rPr>
      </w:pPr>
      <w:r w:rsidRPr="003D2891">
        <w:rPr>
          <w:rFonts w:ascii="Times New Roman" w:eastAsiaTheme="minorEastAsia" w:hAnsi="Times New Roman" w:cs="Times New Roman"/>
          <w:color w:val="282828"/>
          <w:sz w:val="24"/>
          <w:szCs w:val="24"/>
          <w:shd w:val="clear" w:color="auto" w:fill="FFFFFF"/>
        </w:rPr>
        <w:t>Due to the time factor and lack of available resources, the researcher may not have the ability to include other students who have participated in online learning courses for the first phase of the study, the quantitative p</w:t>
      </w:r>
      <w:r w:rsidR="00BA24C5" w:rsidRPr="003D2891">
        <w:rPr>
          <w:rFonts w:ascii="Times New Roman" w:eastAsiaTheme="minorEastAsia" w:hAnsi="Times New Roman" w:cs="Times New Roman"/>
          <w:color w:val="282828"/>
          <w:sz w:val="24"/>
          <w:szCs w:val="24"/>
          <w:shd w:val="clear" w:color="auto" w:fill="FFFFFF"/>
        </w:rPr>
        <w:t xml:space="preserve">ortion and may skew this data. </w:t>
      </w:r>
    </w:p>
    <w:p w14:paraId="1C9AB33F" w14:textId="56E05D88" w:rsidR="0061112E" w:rsidRPr="003D2891" w:rsidRDefault="0061112E" w:rsidP="006C59F2">
      <w:pPr>
        <w:widowControl w:val="0"/>
        <w:spacing w:line="480" w:lineRule="auto"/>
        <w:jc w:val="center"/>
        <w:rPr>
          <w:rFonts w:ascii="Times New Roman" w:hAnsi="Times New Roman" w:cs="Times New Roman"/>
          <w:b/>
          <w:sz w:val="24"/>
          <w:szCs w:val="24"/>
        </w:rPr>
      </w:pPr>
      <w:r w:rsidRPr="003D2891">
        <w:rPr>
          <w:rFonts w:ascii="Times New Roman" w:hAnsi="Times New Roman" w:cs="Times New Roman"/>
          <w:b/>
          <w:sz w:val="24"/>
          <w:szCs w:val="24"/>
        </w:rPr>
        <w:t>Literature Review</w:t>
      </w:r>
    </w:p>
    <w:p w14:paraId="4939A0C9" w14:textId="77777777" w:rsidR="0061112E" w:rsidRPr="003D2891" w:rsidRDefault="0061112E" w:rsidP="0061112E">
      <w:pPr>
        <w:spacing w:line="480" w:lineRule="auto"/>
        <w:ind w:firstLine="720"/>
        <w:rPr>
          <w:rFonts w:ascii="Times New Roman" w:hAnsi="Times New Roman" w:cs="Times New Roman"/>
          <w:sz w:val="24"/>
          <w:szCs w:val="24"/>
        </w:rPr>
      </w:pPr>
      <w:r w:rsidRPr="003D2891">
        <w:rPr>
          <w:rFonts w:ascii="Times New Roman" w:hAnsi="Times New Roman" w:cs="Times New Roman"/>
          <w:sz w:val="24"/>
          <w:szCs w:val="24"/>
        </w:rPr>
        <w:t xml:space="preserve">Learning online… anywhere and anytime.  As higher education institutions continue to compete for more students with less time, space, faculty and resources, the planning and creativity to capture the essence of online courses is a question that might be encountered along the way.   Not only must online learning promote an environment of flexibility with social interactions, learners must be motivated by the richness of the resources, participatory activities, and construction of meaningful communication exchanges (Keengwe, Adjei-Boateng, &amp; Diteeyont, 2013; Kang, &amp; Im, 2013; Sung &amp; Mayer, 2012).  Allen and Seaman (2011) reported in a 2011 study, that during the fall of 2010, over 6.1 million students were taking at least one online course.  As more and more students utilize this type of course approach, we must continue to develop an understanding the level of interactions which motivate and stimulate learners (Keengwe, Adjei-Boateng &amp; Diteeyont, 2012) and elements which enable the type of conversations and increase the types of presence necessary to feel confident in the acquisition of new skills and knowledge (Kang &amp; Im, 2013). </w:t>
      </w:r>
    </w:p>
    <w:p w14:paraId="42DA13B0" w14:textId="77777777" w:rsidR="0061112E" w:rsidRPr="003D2891" w:rsidRDefault="0061112E" w:rsidP="0061112E">
      <w:pPr>
        <w:spacing w:line="480" w:lineRule="auto"/>
        <w:ind w:firstLine="720"/>
        <w:rPr>
          <w:rFonts w:ascii="Times New Roman" w:hAnsi="Times New Roman" w:cs="Times New Roman"/>
          <w:b/>
          <w:sz w:val="24"/>
          <w:szCs w:val="24"/>
        </w:rPr>
      </w:pPr>
      <w:r w:rsidRPr="003D2891">
        <w:rPr>
          <w:rFonts w:ascii="Times New Roman" w:hAnsi="Times New Roman" w:cs="Times New Roman"/>
          <w:sz w:val="24"/>
          <w:szCs w:val="24"/>
        </w:rPr>
        <w:t xml:space="preserve">Social presence has been considered highly important while students are constructing common values and critical discourse due to the ability for learners to share ideas, sustain mutually acceptable and purposeful communication within the context of virtual environment (Garrison, Anderson, &amp; Archer, 2010). </w:t>
      </w:r>
    </w:p>
    <w:p w14:paraId="1B00043B" w14:textId="15B7FAED" w:rsidR="0061112E" w:rsidRPr="003D2891" w:rsidRDefault="0061112E" w:rsidP="000434CC">
      <w:pPr>
        <w:spacing w:line="480" w:lineRule="auto"/>
        <w:ind w:firstLine="720"/>
        <w:rPr>
          <w:rFonts w:ascii="Times New Roman" w:hAnsi="Times New Roman" w:cs="Times New Roman"/>
          <w:sz w:val="24"/>
          <w:szCs w:val="24"/>
        </w:rPr>
      </w:pPr>
      <w:r w:rsidRPr="003D2891">
        <w:rPr>
          <w:rFonts w:ascii="Times New Roman" w:hAnsi="Times New Roman" w:cs="Times New Roman"/>
          <w:sz w:val="24"/>
          <w:szCs w:val="24"/>
        </w:rPr>
        <w:lastRenderedPageBreak/>
        <w:t xml:space="preserve">When media is used to communicate a specific purpose, the level of social presence has been determined to be a key factor in the effectiveness of interaction and student satisfaction (Ko, 2012).  According to social presence theory, Short, Williams &amp; Christi (1976 p.68), first developed the idea to “explain the impacts of communication medium on the way people communicate and interact”. Tu and McIsaac (2002) and Ko (2012) examined social presence in computer-mediated communications (CMC) and found that students who had familiarity with other students, a level of trust and positive attitudes towards technology developed a more positive perception.  More recent studies show that students who actively engage in contributing, develop collaborative strategies and promote the idea of a community feel more socially connected and ready and willing to share (Peck, 2012).   Students who fully engage in online learning, specifically student thought leaders, have been noted to inspire a richer conversation and a greater power to invoke strong contributions to the discussion (Waters, 2012).  This also appears to be an influence on being socially connected.  How students perceive themselves as being “socially connected” shows to be an indicator of productive interactions (Waters, 2012 p.347), but at the same time, an unintended consequence of online learning can easily force a student into isolation without effective facilitation and shared knowledge building by the instructor (Keengwe, Adjei-Boateng &amp; Diteeyont, 2012).  Participatory activities which support learner-centered interactions, the quality of the activities and the tools which promote engagement indicate a successful community in which students connect and engage to achieve collective learning outcomes (Keengwe, Adjei-Boateng &amp; Diteeyont, 2012).  Social presence indicates a level of communication cues whether or not formal or informal, the basic definition of social presence is filled with vagueness (Lyons, Reysen, Pierce, 2011).  “Social presence is related to the subjective perception of feeling psychologically connected with others while </w:t>
      </w:r>
      <w:r w:rsidRPr="003D2891">
        <w:rPr>
          <w:rFonts w:ascii="Times New Roman" w:hAnsi="Times New Roman" w:cs="Times New Roman"/>
          <w:sz w:val="24"/>
          <w:szCs w:val="24"/>
        </w:rPr>
        <w:lastRenderedPageBreak/>
        <w:t>engaging in social interactions through various mediums” (Lyons, et al., 2012 p. 182). The perceived level of connectedness has been positively linked with a students’ perceived satisfaction in online learning and thus additional research is recommended to understand how the informal and formal levels of communication, the types of technology used and media rich tools utilized affect ones social presence (Lyons, et al., 2012 p. 185).  The instructor’s focus related to social presence is one that creates a learning environment that provides for student engagement that is commonly seen as self-directed and reflective (Ekmekci, 2013).</w:t>
      </w:r>
    </w:p>
    <w:p w14:paraId="735DA8FD" w14:textId="77777777" w:rsidR="0061112E" w:rsidRPr="003D2891" w:rsidRDefault="0061112E" w:rsidP="006C59F2">
      <w:pPr>
        <w:widowControl w:val="0"/>
        <w:spacing w:line="480" w:lineRule="auto"/>
        <w:jc w:val="center"/>
        <w:rPr>
          <w:rFonts w:ascii="Times New Roman" w:hAnsi="Times New Roman" w:cs="Times New Roman"/>
          <w:b/>
          <w:sz w:val="24"/>
          <w:szCs w:val="24"/>
        </w:rPr>
      </w:pPr>
    </w:p>
    <w:p w14:paraId="2528D912" w14:textId="610C2B1E" w:rsidR="004B7719" w:rsidRPr="003D2891" w:rsidRDefault="004B7719" w:rsidP="006C59F2">
      <w:pPr>
        <w:widowControl w:val="0"/>
        <w:spacing w:line="480" w:lineRule="auto"/>
        <w:jc w:val="center"/>
        <w:rPr>
          <w:rFonts w:ascii="Times New Roman" w:hAnsi="Times New Roman" w:cs="Times New Roman"/>
          <w:b/>
          <w:sz w:val="24"/>
          <w:szCs w:val="24"/>
        </w:rPr>
      </w:pPr>
      <w:r w:rsidRPr="003D2891">
        <w:rPr>
          <w:rFonts w:ascii="Times New Roman" w:hAnsi="Times New Roman" w:cs="Times New Roman"/>
          <w:b/>
          <w:sz w:val="24"/>
          <w:szCs w:val="24"/>
        </w:rPr>
        <w:t>Methodology</w:t>
      </w:r>
    </w:p>
    <w:p w14:paraId="627918C2" w14:textId="05EFF164" w:rsidR="00801B68" w:rsidRPr="003D2891" w:rsidRDefault="00E45961" w:rsidP="006C59F2">
      <w:pPr>
        <w:widowControl w:val="0"/>
        <w:spacing w:line="480" w:lineRule="auto"/>
        <w:rPr>
          <w:rFonts w:ascii="Times New Roman" w:hAnsi="Times New Roman" w:cs="Times New Roman"/>
          <w:b/>
          <w:sz w:val="24"/>
          <w:szCs w:val="24"/>
        </w:rPr>
      </w:pPr>
      <w:r w:rsidRPr="003D2891">
        <w:rPr>
          <w:rFonts w:ascii="Times New Roman" w:hAnsi="Times New Roman" w:cs="Times New Roman"/>
          <w:b/>
          <w:sz w:val="24"/>
          <w:szCs w:val="24"/>
        </w:rPr>
        <w:t>Research Design</w:t>
      </w:r>
    </w:p>
    <w:p w14:paraId="3507988D" w14:textId="77777777" w:rsidR="00BB3F65" w:rsidRPr="003D2891" w:rsidRDefault="00801B68" w:rsidP="008B4285">
      <w:pPr>
        <w:spacing w:line="480" w:lineRule="auto"/>
        <w:ind w:firstLine="720"/>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The purpose of this study is to investigate the learner’s perception of current participatory activities in an onli</w:t>
      </w:r>
      <w:r w:rsidR="006D69B1" w:rsidRPr="003D2891">
        <w:rPr>
          <w:rFonts w:ascii="Times New Roman" w:eastAsia="Times New Roman" w:hAnsi="Times New Roman" w:cs="Times New Roman"/>
          <w:sz w:val="24"/>
          <w:szCs w:val="24"/>
        </w:rPr>
        <w:t>ne higher education environment.  Furthermore, sub-questions related to this research question will seek to</w:t>
      </w:r>
      <w:r w:rsidRPr="003D2891">
        <w:rPr>
          <w:rFonts w:ascii="Times New Roman" w:eastAsia="Times New Roman" w:hAnsi="Times New Roman" w:cs="Times New Roman"/>
          <w:sz w:val="24"/>
          <w:szCs w:val="24"/>
        </w:rPr>
        <w:t xml:space="preserve"> identify the factors of learners’ personal preferences that impact their behavior of participating online learning activities.  </w:t>
      </w:r>
      <w:r w:rsidR="00502F8C" w:rsidRPr="003D2891">
        <w:rPr>
          <w:rFonts w:ascii="Times New Roman" w:eastAsia="Times New Roman" w:hAnsi="Times New Roman" w:cs="Times New Roman"/>
          <w:sz w:val="24"/>
          <w:szCs w:val="24"/>
        </w:rPr>
        <w:t xml:space="preserve">A </w:t>
      </w:r>
      <w:r w:rsidR="005F4093" w:rsidRPr="003D2891">
        <w:rPr>
          <w:rFonts w:ascii="Times New Roman" w:eastAsia="Times New Roman" w:hAnsi="Times New Roman" w:cs="Times New Roman"/>
          <w:sz w:val="24"/>
          <w:szCs w:val="24"/>
        </w:rPr>
        <w:t>triangulation</w:t>
      </w:r>
      <w:r w:rsidR="00502F8C" w:rsidRPr="003D2891">
        <w:rPr>
          <w:rFonts w:ascii="Times New Roman" w:eastAsia="Times New Roman" w:hAnsi="Times New Roman" w:cs="Times New Roman"/>
          <w:sz w:val="24"/>
          <w:szCs w:val="24"/>
        </w:rPr>
        <w:t xml:space="preserve"> design will be utilized to conduct this study and will involve a two-part data collection design. </w:t>
      </w:r>
      <w:r w:rsidR="00726605" w:rsidRPr="003D2891">
        <w:rPr>
          <w:rFonts w:ascii="Times New Roman" w:eastAsia="Times New Roman" w:hAnsi="Times New Roman" w:cs="Times New Roman"/>
          <w:sz w:val="24"/>
          <w:szCs w:val="24"/>
        </w:rPr>
        <w:t xml:space="preserve">This approach to mixed methods is one of the most common methods whereas quantitative and qualitative data is used to analyze a single topic with merged results </w:t>
      </w:r>
      <w:r w:rsidR="006E5808" w:rsidRPr="003D2891">
        <w:rPr>
          <w:rFonts w:ascii="Times New Roman" w:eastAsia="Times New Roman" w:hAnsi="Times New Roman" w:cs="Times New Roman"/>
          <w:sz w:val="24"/>
          <w:szCs w:val="24"/>
        </w:rPr>
        <w:t xml:space="preserve">are reported into an overall interpretation </w:t>
      </w:r>
      <w:r w:rsidR="00726605" w:rsidRPr="003D2891">
        <w:rPr>
          <w:rFonts w:ascii="Times New Roman" w:eastAsia="Times New Roman" w:hAnsi="Times New Roman" w:cs="Times New Roman"/>
          <w:sz w:val="24"/>
          <w:szCs w:val="24"/>
        </w:rPr>
        <w:t xml:space="preserve">(Creswell &amp; Clark, 2011). </w:t>
      </w:r>
      <w:r w:rsidR="002E1E2C" w:rsidRPr="003D2891">
        <w:rPr>
          <w:rFonts w:ascii="Times New Roman" w:eastAsia="Times New Roman" w:hAnsi="Times New Roman" w:cs="Times New Roman"/>
          <w:sz w:val="24"/>
          <w:szCs w:val="24"/>
        </w:rPr>
        <w:t xml:space="preserve"> </w:t>
      </w:r>
    </w:p>
    <w:p w14:paraId="4516D00C" w14:textId="730D9050" w:rsidR="00F91C7B" w:rsidRPr="003D2891" w:rsidRDefault="00F91C7B" w:rsidP="00F91C7B">
      <w:pPr>
        <w:spacing w:line="480" w:lineRule="auto"/>
        <w:ind w:firstLine="720"/>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 xml:space="preserve">In quantitative research, </w:t>
      </w:r>
      <w:r w:rsidR="00297175" w:rsidRPr="003D2891">
        <w:rPr>
          <w:rFonts w:ascii="Times New Roman" w:eastAsia="Times New Roman" w:hAnsi="Times New Roman" w:cs="Times New Roman"/>
          <w:sz w:val="24"/>
          <w:szCs w:val="24"/>
        </w:rPr>
        <w:t xml:space="preserve">a researcher will use a postpositivist view in which claims which are developed through numeric measurements (Creswell, 2014).  This process is based on a process making claims based on a specific theory, while the researcher shapes his knowledge through data, evidence and measures recorded by the researcher (Creswell, 2014).   </w:t>
      </w:r>
    </w:p>
    <w:p w14:paraId="65F81CEC" w14:textId="58E89630" w:rsidR="00B01143" w:rsidRPr="003D2891" w:rsidRDefault="00F91C7B" w:rsidP="00E93D61">
      <w:pPr>
        <w:spacing w:line="48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lastRenderedPageBreak/>
        <w:t xml:space="preserve">A researcher </w:t>
      </w:r>
      <w:r w:rsidR="00864FB2" w:rsidRPr="003D2891">
        <w:rPr>
          <w:rFonts w:ascii="Times New Roman" w:eastAsia="Times New Roman" w:hAnsi="Times New Roman" w:cs="Times New Roman"/>
          <w:sz w:val="24"/>
          <w:szCs w:val="24"/>
        </w:rPr>
        <w:t xml:space="preserve">will use a data collection through to determine the degree of association between two or more variables as well as determine the </w:t>
      </w:r>
      <w:r w:rsidRPr="003D2891">
        <w:rPr>
          <w:rFonts w:ascii="Times New Roman" w:eastAsia="Times New Roman" w:hAnsi="Times New Roman" w:cs="Times New Roman"/>
          <w:sz w:val="24"/>
          <w:szCs w:val="24"/>
        </w:rPr>
        <w:t>frequency of relationships</w:t>
      </w:r>
      <w:r w:rsidR="00864FB2" w:rsidRPr="003D2891">
        <w:rPr>
          <w:rFonts w:ascii="Times New Roman" w:eastAsia="Times New Roman" w:hAnsi="Times New Roman" w:cs="Times New Roman"/>
          <w:sz w:val="24"/>
          <w:szCs w:val="24"/>
        </w:rPr>
        <w:t xml:space="preserve"> (Creswell &amp; Clark, 2011; Creswell, 2014)</w:t>
      </w:r>
      <w:r w:rsidRPr="003D2891">
        <w:rPr>
          <w:rFonts w:ascii="Times New Roman" w:eastAsia="Times New Roman" w:hAnsi="Times New Roman" w:cs="Times New Roman"/>
          <w:sz w:val="24"/>
          <w:szCs w:val="24"/>
        </w:rPr>
        <w:t xml:space="preserve">. </w:t>
      </w:r>
    </w:p>
    <w:p w14:paraId="6DD6823B" w14:textId="188BE7A1" w:rsidR="00864FB2" w:rsidRPr="003D2891" w:rsidRDefault="00864FB2" w:rsidP="00E93D61">
      <w:pPr>
        <w:spacing w:line="48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ab/>
        <w:t xml:space="preserve">Through a level of inquiry, as an alternative, </w:t>
      </w:r>
      <w:r w:rsidR="009303A4" w:rsidRPr="003D2891">
        <w:rPr>
          <w:rFonts w:ascii="Times New Roman" w:eastAsia="Times New Roman" w:hAnsi="Times New Roman" w:cs="Times New Roman"/>
          <w:sz w:val="24"/>
          <w:szCs w:val="24"/>
        </w:rPr>
        <w:t xml:space="preserve">in </w:t>
      </w:r>
      <w:r w:rsidRPr="003D2891">
        <w:rPr>
          <w:rFonts w:ascii="Times New Roman" w:eastAsia="Times New Roman" w:hAnsi="Times New Roman" w:cs="Times New Roman"/>
          <w:sz w:val="24"/>
          <w:szCs w:val="24"/>
        </w:rPr>
        <w:t>qualitative research the re</w:t>
      </w:r>
      <w:r w:rsidR="009303A4" w:rsidRPr="003D2891">
        <w:rPr>
          <w:rFonts w:ascii="Times New Roman" w:eastAsia="Times New Roman" w:hAnsi="Times New Roman" w:cs="Times New Roman"/>
          <w:sz w:val="24"/>
          <w:szCs w:val="24"/>
        </w:rPr>
        <w:t xml:space="preserve">searcher explores and understands the meaning of individuals or groups through inductively interpreting themes, analyzes data collected through a holistic picture and in the participants natural setting (Creswell, 2014).  Qualitative researchers will examine documents, observe behaviors and often times utilize interviews (Creswell, 2014).  </w:t>
      </w:r>
    </w:p>
    <w:p w14:paraId="38928FA9" w14:textId="13650FC5" w:rsidR="0041583B" w:rsidRPr="003D2891" w:rsidRDefault="0041583B" w:rsidP="00E93D61">
      <w:pPr>
        <w:spacing w:line="48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ab/>
        <w:t>Combining both quantitative and qualita</w:t>
      </w:r>
      <w:r w:rsidR="006D7C6D" w:rsidRPr="003D2891">
        <w:rPr>
          <w:rFonts w:ascii="Times New Roman" w:eastAsia="Times New Roman" w:hAnsi="Times New Roman" w:cs="Times New Roman"/>
          <w:sz w:val="24"/>
          <w:szCs w:val="24"/>
        </w:rPr>
        <w:t xml:space="preserve">tive, this study incorporates a mixed methods approach, originating around the late 1980’s, which of the strength of drawing from both </w:t>
      </w:r>
      <w:r w:rsidR="003538DA" w:rsidRPr="003D2891">
        <w:rPr>
          <w:rFonts w:ascii="Times New Roman" w:eastAsia="Times New Roman" w:hAnsi="Times New Roman" w:cs="Times New Roman"/>
          <w:sz w:val="24"/>
          <w:szCs w:val="24"/>
        </w:rPr>
        <w:t xml:space="preserve">quantitative and qualitative research, thus minimizing the limitations of both approaches (Creswell, 2014).    By utilizing this approach, the researchers are provided different but important types of information.  </w:t>
      </w:r>
    </w:p>
    <w:p w14:paraId="5612BBF6" w14:textId="2B2B9E8D" w:rsidR="00801B68" w:rsidRPr="003D2891" w:rsidRDefault="00F77E40" w:rsidP="008B4285">
      <w:pPr>
        <w:spacing w:line="480" w:lineRule="auto"/>
        <w:ind w:firstLine="720"/>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Purposeful sampling procedures</w:t>
      </w:r>
      <w:r w:rsidR="00691043" w:rsidRPr="003D2891">
        <w:rPr>
          <w:rFonts w:ascii="Times New Roman" w:eastAsia="Times New Roman" w:hAnsi="Times New Roman" w:cs="Times New Roman"/>
          <w:sz w:val="24"/>
          <w:szCs w:val="24"/>
        </w:rPr>
        <w:t xml:space="preserve"> in which the researchers intentionally select the </w:t>
      </w:r>
      <w:r w:rsidRPr="003D2891">
        <w:rPr>
          <w:rFonts w:ascii="Times New Roman" w:eastAsia="Times New Roman" w:hAnsi="Times New Roman" w:cs="Times New Roman"/>
          <w:sz w:val="24"/>
          <w:szCs w:val="24"/>
        </w:rPr>
        <w:t>individuals to understand the central phenomenon will be</w:t>
      </w:r>
      <w:r w:rsidR="00691043" w:rsidRPr="003D2891">
        <w:rPr>
          <w:rFonts w:ascii="Times New Roman" w:eastAsia="Times New Roman" w:hAnsi="Times New Roman" w:cs="Times New Roman"/>
          <w:sz w:val="24"/>
          <w:szCs w:val="24"/>
        </w:rPr>
        <w:t xml:space="preserve"> utilized (Creswell &amp; Clark, 2011).  </w:t>
      </w:r>
      <w:r w:rsidR="006E5808" w:rsidRPr="003D2891">
        <w:rPr>
          <w:rFonts w:ascii="Times New Roman" w:eastAsia="Times New Roman" w:hAnsi="Times New Roman" w:cs="Times New Roman"/>
          <w:sz w:val="24"/>
          <w:szCs w:val="24"/>
        </w:rPr>
        <w:t xml:space="preserve">A limitation to this particular study is the limited time for collecting data and interpretation, which Clark and Creswell indicate as a reason to choose this particular research design (2011).  </w:t>
      </w:r>
      <w:r w:rsidR="00502F8C" w:rsidRPr="003D2891">
        <w:rPr>
          <w:rFonts w:ascii="Times New Roman" w:eastAsia="Times New Roman" w:hAnsi="Times New Roman" w:cs="Times New Roman"/>
          <w:sz w:val="24"/>
          <w:szCs w:val="24"/>
        </w:rPr>
        <w:t>Part one</w:t>
      </w:r>
      <w:r w:rsidR="006E5808" w:rsidRPr="003D2891">
        <w:rPr>
          <w:rFonts w:ascii="Times New Roman" w:eastAsia="Times New Roman" w:hAnsi="Times New Roman" w:cs="Times New Roman"/>
          <w:sz w:val="24"/>
          <w:szCs w:val="24"/>
        </w:rPr>
        <w:t xml:space="preserve"> of this study will involve</w:t>
      </w:r>
      <w:r w:rsidR="00502F8C" w:rsidRPr="003D2891">
        <w:rPr>
          <w:rFonts w:ascii="Times New Roman" w:eastAsia="Times New Roman" w:hAnsi="Times New Roman" w:cs="Times New Roman"/>
          <w:sz w:val="24"/>
          <w:szCs w:val="24"/>
        </w:rPr>
        <w:t xml:space="preserve"> the collection of quantitative data through the survey instrument facilitated through Qualtrics. </w:t>
      </w:r>
      <w:r w:rsidR="006E5808" w:rsidRPr="003D2891">
        <w:rPr>
          <w:rFonts w:ascii="Times New Roman" w:eastAsia="Times New Roman" w:hAnsi="Times New Roman" w:cs="Times New Roman"/>
          <w:sz w:val="24"/>
          <w:szCs w:val="24"/>
        </w:rPr>
        <w:t>Research questions included in this survey instrument not only provide the researchers specific demographic data, but specific questions related to online learning have been included to support the purpose of this study</w:t>
      </w:r>
      <w:r w:rsidR="002D7938" w:rsidRPr="003D2891">
        <w:rPr>
          <w:rFonts w:ascii="Times New Roman" w:eastAsia="Times New Roman" w:hAnsi="Times New Roman" w:cs="Times New Roman"/>
          <w:sz w:val="24"/>
          <w:szCs w:val="24"/>
        </w:rPr>
        <w:t xml:space="preserve"> and will further be used to evaluate respondents answers to determine interviewees as part two of the study</w:t>
      </w:r>
      <w:r w:rsidR="002E1E2C" w:rsidRPr="003D2891">
        <w:rPr>
          <w:rFonts w:ascii="Times New Roman" w:eastAsia="Times New Roman" w:hAnsi="Times New Roman" w:cs="Times New Roman"/>
          <w:sz w:val="24"/>
          <w:szCs w:val="24"/>
        </w:rPr>
        <w:t>.</w:t>
      </w:r>
      <w:r w:rsidR="006E5808" w:rsidRPr="003D2891">
        <w:rPr>
          <w:rFonts w:ascii="Times New Roman" w:eastAsia="Times New Roman" w:hAnsi="Times New Roman" w:cs="Times New Roman"/>
          <w:sz w:val="24"/>
          <w:szCs w:val="24"/>
        </w:rPr>
        <w:t xml:space="preserve">  </w:t>
      </w:r>
      <w:r w:rsidR="006575FF" w:rsidRPr="003D2891">
        <w:rPr>
          <w:rFonts w:ascii="Times New Roman" w:eastAsia="Times New Roman" w:hAnsi="Times New Roman" w:cs="Times New Roman"/>
          <w:sz w:val="24"/>
          <w:szCs w:val="24"/>
        </w:rPr>
        <w:t xml:space="preserve">A follow up simple analysis </w:t>
      </w:r>
      <w:r w:rsidR="00C1655D" w:rsidRPr="003D2891">
        <w:rPr>
          <w:rFonts w:ascii="Times New Roman" w:eastAsia="Times New Roman" w:hAnsi="Times New Roman" w:cs="Times New Roman"/>
          <w:sz w:val="24"/>
          <w:szCs w:val="24"/>
        </w:rPr>
        <w:t xml:space="preserve">of this survey data </w:t>
      </w:r>
      <w:r w:rsidR="006575FF" w:rsidRPr="003D2891">
        <w:rPr>
          <w:rFonts w:ascii="Times New Roman" w:eastAsia="Times New Roman" w:hAnsi="Times New Roman" w:cs="Times New Roman"/>
          <w:sz w:val="24"/>
          <w:szCs w:val="24"/>
        </w:rPr>
        <w:t xml:space="preserve">will </w:t>
      </w:r>
      <w:r w:rsidR="006E5808" w:rsidRPr="003D2891">
        <w:rPr>
          <w:rFonts w:ascii="Times New Roman" w:eastAsia="Times New Roman" w:hAnsi="Times New Roman" w:cs="Times New Roman"/>
          <w:sz w:val="24"/>
          <w:szCs w:val="24"/>
        </w:rPr>
        <w:t xml:space="preserve">serve to allow </w:t>
      </w:r>
      <w:r w:rsidR="006575FF" w:rsidRPr="003D2891">
        <w:rPr>
          <w:rFonts w:ascii="Times New Roman" w:eastAsia="Times New Roman" w:hAnsi="Times New Roman" w:cs="Times New Roman"/>
          <w:sz w:val="24"/>
          <w:szCs w:val="24"/>
        </w:rPr>
        <w:t>for selection of participants</w:t>
      </w:r>
      <w:r w:rsidR="00CD2591" w:rsidRPr="003D2891">
        <w:rPr>
          <w:rFonts w:ascii="Times New Roman" w:eastAsia="Times New Roman" w:hAnsi="Times New Roman" w:cs="Times New Roman"/>
          <w:sz w:val="24"/>
          <w:szCs w:val="24"/>
        </w:rPr>
        <w:t xml:space="preserve"> who will </w:t>
      </w:r>
      <w:r w:rsidR="00CD2591" w:rsidRPr="003D2891">
        <w:rPr>
          <w:rFonts w:ascii="Times New Roman" w:eastAsia="Times New Roman" w:hAnsi="Times New Roman" w:cs="Times New Roman"/>
          <w:sz w:val="24"/>
          <w:szCs w:val="24"/>
        </w:rPr>
        <w:lastRenderedPageBreak/>
        <w:t xml:space="preserve">participate in </w:t>
      </w:r>
      <w:r w:rsidR="006575FF" w:rsidRPr="003D2891">
        <w:rPr>
          <w:rFonts w:ascii="Times New Roman" w:eastAsia="Times New Roman" w:hAnsi="Times New Roman" w:cs="Times New Roman"/>
          <w:sz w:val="24"/>
          <w:szCs w:val="24"/>
        </w:rPr>
        <w:t>the qualitativ</w:t>
      </w:r>
      <w:r w:rsidR="00CD2591" w:rsidRPr="003D2891">
        <w:rPr>
          <w:rFonts w:ascii="Times New Roman" w:eastAsia="Times New Roman" w:hAnsi="Times New Roman" w:cs="Times New Roman"/>
          <w:sz w:val="24"/>
          <w:szCs w:val="24"/>
        </w:rPr>
        <w:t>e</w:t>
      </w:r>
      <w:r w:rsidR="002D7938" w:rsidRPr="003D2891">
        <w:rPr>
          <w:rFonts w:ascii="Times New Roman" w:eastAsia="Times New Roman" w:hAnsi="Times New Roman" w:cs="Times New Roman"/>
          <w:sz w:val="24"/>
          <w:szCs w:val="24"/>
        </w:rPr>
        <w:t xml:space="preserve"> piece of the study</w:t>
      </w:r>
      <w:r w:rsidR="006575FF" w:rsidRPr="003D2891">
        <w:rPr>
          <w:rFonts w:ascii="Times New Roman" w:eastAsia="Times New Roman" w:hAnsi="Times New Roman" w:cs="Times New Roman"/>
          <w:sz w:val="24"/>
          <w:szCs w:val="24"/>
        </w:rPr>
        <w:t xml:space="preserve">.  </w:t>
      </w:r>
      <w:r w:rsidR="00CD2591" w:rsidRPr="003D2891">
        <w:rPr>
          <w:rFonts w:ascii="Times New Roman" w:eastAsia="Times New Roman" w:hAnsi="Times New Roman" w:cs="Times New Roman"/>
          <w:sz w:val="24"/>
          <w:szCs w:val="24"/>
        </w:rPr>
        <w:t>A semi-</w:t>
      </w:r>
      <w:r w:rsidR="006E5808" w:rsidRPr="003D2891">
        <w:rPr>
          <w:rFonts w:ascii="Times New Roman" w:eastAsia="Times New Roman" w:hAnsi="Times New Roman" w:cs="Times New Roman"/>
          <w:sz w:val="24"/>
          <w:szCs w:val="24"/>
        </w:rPr>
        <w:t>structured</w:t>
      </w:r>
      <w:r w:rsidR="00CD2591" w:rsidRPr="003D2891">
        <w:rPr>
          <w:rFonts w:ascii="Times New Roman" w:eastAsia="Times New Roman" w:hAnsi="Times New Roman" w:cs="Times New Roman"/>
          <w:sz w:val="24"/>
          <w:szCs w:val="24"/>
        </w:rPr>
        <w:t xml:space="preserve"> interview process will allow for </w:t>
      </w:r>
      <w:r w:rsidR="00080AEF" w:rsidRPr="003D2891">
        <w:rPr>
          <w:rFonts w:ascii="Times New Roman" w:eastAsia="Times New Roman" w:hAnsi="Times New Roman" w:cs="Times New Roman"/>
          <w:sz w:val="24"/>
          <w:szCs w:val="24"/>
        </w:rPr>
        <w:t>researchers to access respondents through a telephone interview and ask a series of sub-ques</w:t>
      </w:r>
      <w:r w:rsidR="002D7938" w:rsidRPr="003D2891">
        <w:rPr>
          <w:rFonts w:ascii="Times New Roman" w:eastAsia="Times New Roman" w:hAnsi="Times New Roman" w:cs="Times New Roman"/>
          <w:sz w:val="24"/>
          <w:szCs w:val="24"/>
        </w:rPr>
        <w:t>tions related to the purpose and further understand</w:t>
      </w:r>
      <w:r w:rsidR="00080AEF" w:rsidRPr="003D2891">
        <w:rPr>
          <w:rFonts w:ascii="Times New Roman" w:eastAsia="Times New Roman" w:hAnsi="Times New Roman" w:cs="Times New Roman"/>
          <w:sz w:val="24"/>
          <w:szCs w:val="24"/>
        </w:rPr>
        <w:t xml:space="preserve">:  </w:t>
      </w:r>
    </w:p>
    <w:p w14:paraId="4DEF0FF2" w14:textId="4C1CC26B" w:rsidR="00801B68" w:rsidRPr="003D2891" w:rsidRDefault="00801B68" w:rsidP="006C59F2">
      <w:pPr>
        <w:spacing w:line="480" w:lineRule="auto"/>
        <w:ind w:left="720"/>
        <w:rPr>
          <w:rFonts w:ascii="Times New Roman" w:eastAsiaTheme="minorEastAsia" w:hAnsi="Times New Roman" w:cs="Times New Roman"/>
          <w:color w:val="auto"/>
          <w:sz w:val="24"/>
          <w:szCs w:val="24"/>
        </w:rPr>
      </w:pPr>
      <w:r w:rsidRPr="003D2891">
        <w:rPr>
          <w:rFonts w:ascii="Times New Roman" w:eastAsiaTheme="minorEastAsia" w:hAnsi="Times New Roman" w:cs="Times New Roman"/>
          <w:color w:val="282828"/>
          <w:sz w:val="24"/>
          <w:szCs w:val="24"/>
          <w:shd w:val="clear" w:color="auto" w:fill="FFFFFF"/>
        </w:rPr>
        <w:t>Q1: How do participatory activities influence a student's sense of community?</w:t>
      </w:r>
    </w:p>
    <w:p w14:paraId="2981C658" w14:textId="7C4249CB" w:rsidR="00801B68" w:rsidRPr="003D2891" w:rsidRDefault="00801B68" w:rsidP="006C59F2">
      <w:pPr>
        <w:spacing w:line="480" w:lineRule="auto"/>
        <w:ind w:left="720"/>
        <w:rPr>
          <w:rFonts w:ascii="Times New Roman" w:eastAsiaTheme="minorEastAsia" w:hAnsi="Times New Roman" w:cs="Times New Roman"/>
          <w:color w:val="auto"/>
          <w:sz w:val="24"/>
          <w:szCs w:val="24"/>
        </w:rPr>
      </w:pPr>
      <w:r w:rsidRPr="003D2891">
        <w:rPr>
          <w:rFonts w:ascii="Times New Roman" w:eastAsiaTheme="minorEastAsia" w:hAnsi="Times New Roman" w:cs="Times New Roman"/>
          <w:color w:val="282828"/>
          <w:sz w:val="24"/>
          <w:szCs w:val="24"/>
          <w:shd w:val="clear" w:color="auto" w:fill="FFFFFF"/>
        </w:rPr>
        <w:t>Q2: How do students enrolled in online courses describe the interaction of student to student or student to instructor?</w:t>
      </w:r>
    </w:p>
    <w:p w14:paraId="1628AC7E" w14:textId="57EA6185" w:rsidR="008B4285" w:rsidRPr="003D2891" w:rsidRDefault="00801B68" w:rsidP="00BB3F65">
      <w:pPr>
        <w:spacing w:line="480" w:lineRule="auto"/>
        <w:ind w:left="720"/>
        <w:rPr>
          <w:rFonts w:ascii="Times New Roman" w:eastAsiaTheme="minorEastAsia" w:hAnsi="Times New Roman" w:cs="Times New Roman"/>
          <w:color w:val="282828"/>
          <w:sz w:val="24"/>
          <w:szCs w:val="24"/>
          <w:shd w:val="clear" w:color="auto" w:fill="FFFFFF"/>
        </w:rPr>
      </w:pPr>
      <w:r w:rsidRPr="003D2891">
        <w:rPr>
          <w:rFonts w:ascii="Times New Roman" w:eastAsiaTheme="minorEastAsia" w:hAnsi="Times New Roman" w:cs="Times New Roman"/>
          <w:color w:val="282828"/>
          <w:sz w:val="24"/>
          <w:szCs w:val="24"/>
          <w:shd w:val="clear" w:color="auto" w:fill="FFFFFF"/>
        </w:rPr>
        <w:t>Q3: How does a student's personal learning preferences su</w:t>
      </w:r>
      <w:r w:rsidR="00E93D61" w:rsidRPr="003D2891">
        <w:rPr>
          <w:rFonts w:ascii="Times New Roman" w:eastAsiaTheme="minorEastAsia" w:hAnsi="Times New Roman" w:cs="Times New Roman"/>
          <w:color w:val="282828"/>
          <w:sz w:val="24"/>
          <w:szCs w:val="24"/>
          <w:shd w:val="clear" w:color="auto" w:fill="FFFFFF"/>
        </w:rPr>
        <w:t>pport advocacy of participation?</w:t>
      </w:r>
    </w:p>
    <w:p w14:paraId="1F4778C3" w14:textId="5F51340F" w:rsidR="00EC3FA3" w:rsidRPr="003D2891" w:rsidRDefault="00EC3FA3" w:rsidP="006C59F2">
      <w:pPr>
        <w:spacing w:line="480" w:lineRule="auto"/>
        <w:rPr>
          <w:rFonts w:ascii="Times New Roman" w:eastAsiaTheme="minorEastAsia" w:hAnsi="Times New Roman" w:cs="Times New Roman"/>
          <w:b/>
          <w:color w:val="282828"/>
          <w:sz w:val="24"/>
          <w:szCs w:val="24"/>
          <w:shd w:val="clear" w:color="auto" w:fill="FFFFFF"/>
        </w:rPr>
      </w:pPr>
      <w:r w:rsidRPr="003D2891">
        <w:rPr>
          <w:rFonts w:ascii="Times New Roman" w:eastAsiaTheme="minorEastAsia" w:hAnsi="Times New Roman" w:cs="Times New Roman"/>
          <w:b/>
          <w:color w:val="282828"/>
          <w:sz w:val="24"/>
          <w:szCs w:val="24"/>
          <w:shd w:val="clear" w:color="auto" w:fill="FFFFFF"/>
        </w:rPr>
        <w:t>Target Population</w:t>
      </w:r>
    </w:p>
    <w:p w14:paraId="0EE57405" w14:textId="2673DD47" w:rsidR="00EC3FA3" w:rsidRPr="003D2891" w:rsidRDefault="00180A70" w:rsidP="006C59F2">
      <w:pPr>
        <w:widowControl w:val="0"/>
        <w:spacing w:line="480" w:lineRule="auto"/>
        <w:ind w:firstLine="720"/>
        <w:rPr>
          <w:rFonts w:ascii="Times New Roman" w:hAnsi="Times New Roman" w:cs="Times New Roman"/>
          <w:sz w:val="24"/>
          <w:szCs w:val="24"/>
        </w:rPr>
      </w:pPr>
      <w:r w:rsidRPr="003D2891">
        <w:rPr>
          <w:rFonts w:ascii="Times New Roman" w:hAnsi="Times New Roman" w:cs="Times New Roman"/>
          <w:sz w:val="24"/>
          <w:szCs w:val="24"/>
        </w:rPr>
        <w:t xml:space="preserve">The target population will be active students currently enrolled in either </w:t>
      </w:r>
      <w:r w:rsidR="00EC5CA5" w:rsidRPr="003D2891">
        <w:rPr>
          <w:rFonts w:ascii="Times New Roman" w:hAnsi="Times New Roman" w:cs="Times New Roman"/>
          <w:sz w:val="24"/>
          <w:szCs w:val="24"/>
        </w:rPr>
        <w:t xml:space="preserve">Learning Technologies or Library and Information Sciences at the University of </w:t>
      </w:r>
      <w:r w:rsidRPr="003D2891">
        <w:rPr>
          <w:rFonts w:ascii="Times New Roman" w:hAnsi="Times New Roman" w:cs="Times New Roman"/>
          <w:sz w:val="24"/>
          <w:szCs w:val="24"/>
        </w:rPr>
        <w:t xml:space="preserve">North Texas </w:t>
      </w:r>
      <w:r w:rsidR="00EC5CA5" w:rsidRPr="003D2891">
        <w:rPr>
          <w:rFonts w:ascii="Times New Roman" w:hAnsi="Times New Roman" w:cs="Times New Roman"/>
          <w:sz w:val="24"/>
          <w:szCs w:val="24"/>
        </w:rPr>
        <w:t xml:space="preserve">Spring 2014 semester. </w:t>
      </w:r>
      <w:r w:rsidR="00C001DE" w:rsidRPr="003D2891">
        <w:rPr>
          <w:rFonts w:ascii="Times New Roman" w:hAnsi="Times New Roman" w:cs="Times New Roman"/>
          <w:sz w:val="24"/>
          <w:szCs w:val="24"/>
        </w:rPr>
        <w:t xml:space="preserve">To provide the researchers the confirmation of the age requirement of age 18 or older participants, respondents will agree to an initial statement of agreement upon entering into the online survey instrument.  </w:t>
      </w:r>
      <w:r w:rsidR="00EC3FA3" w:rsidRPr="003D2891">
        <w:rPr>
          <w:rFonts w:ascii="Times New Roman" w:hAnsi="Times New Roman" w:cs="Times New Roman"/>
          <w:sz w:val="24"/>
          <w:szCs w:val="24"/>
        </w:rPr>
        <w:t xml:space="preserve"> </w:t>
      </w:r>
      <w:r w:rsidR="00C001DE" w:rsidRPr="003D2891">
        <w:rPr>
          <w:rFonts w:ascii="Times New Roman" w:hAnsi="Times New Roman" w:cs="Times New Roman"/>
          <w:sz w:val="24"/>
          <w:szCs w:val="24"/>
        </w:rPr>
        <w:t xml:space="preserve">This initial selection </w:t>
      </w:r>
      <w:r w:rsidR="00EC3FA3" w:rsidRPr="003D2891">
        <w:rPr>
          <w:rFonts w:ascii="Times New Roman" w:hAnsi="Times New Roman" w:cs="Times New Roman"/>
          <w:sz w:val="24"/>
          <w:szCs w:val="24"/>
        </w:rPr>
        <w:t xml:space="preserve">will indicate whether or not the participant qualifies for this study and </w:t>
      </w:r>
      <w:r w:rsidR="00C001DE" w:rsidRPr="003D2891">
        <w:rPr>
          <w:rFonts w:ascii="Times New Roman" w:hAnsi="Times New Roman" w:cs="Times New Roman"/>
          <w:sz w:val="24"/>
          <w:szCs w:val="24"/>
        </w:rPr>
        <w:t xml:space="preserve">in turn validate the </w:t>
      </w:r>
      <w:r w:rsidR="00EC3FA3" w:rsidRPr="003D2891">
        <w:rPr>
          <w:rFonts w:ascii="Times New Roman" w:hAnsi="Times New Roman" w:cs="Times New Roman"/>
          <w:sz w:val="24"/>
          <w:szCs w:val="24"/>
        </w:rPr>
        <w:t xml:space="preserve">completion of the online instrument.  </w:t>
      </w:r>
      <w:r w:rsidR="00C001DE" w:rsidRPr="003D2891">
        <w:rPr>
          <w:rFonts w:ascii="Times New Roman" w:hAnsi="Times New Roman" w:cs="Times New Roman"/>
          <w:sz w:val="24"/>
          <w:szCs w:val="24"/>
        </w:rPr>
        <w:t xml:space="preserve">Based on our submitted IRB, this protects both the survey respondents and the researchers.  </w:t>
      </w:r>
    </w:p>
    <w:p w14:paraId="4BF9495C" w14:textId="4691CD79" w:rsidR="002E1E2C" w:rsidRPr="003D2891" w:rsidRDefault="00080AEF" w:rsidP="006C59F2">
      <w:pPr>
        <w:spacing w:line="480" w:lineRule="auto"/>
        <w:rPr>
          <w:rFonts w:ascii="Times New Roman" w:eastAsiaTheme="minorEastAsia" w:hAnsi="Times New Roman" w:cs="Times New Roman"/>
          <w:b/>
          <w:color w:val="282828"/>
          <w:sz w:val="24"/>
          <w:szCs w:val="24"/>
          <w:shd w:val="clear" w:color="auto" w:fill="FFFFFF"/>
        </w:rPr>
      </w:pPr>
      <w:r w:rsidRPr="003D2891">
        <w:rPr>
          <w:rFonts w:ascii="Times New Roman" w:eastAsiaTheme="minorEastAsia" w:hAnsi="Times New Roman" w:cs="Times New Roman"/>
          <w:b/>
          <w:color w:val="282828"/>
          <w:sz w:val="24"/>
          <w:szCs w:val="24"/>
          <w:shd w:val="clear" w:color="auto" w:fill="FFFFFF"/>
        </w:rPr>
        <w:t>Survey Instrument</w:t>
      </w:r>
    </w:p>
    <w:p w14:paraId="2CED4C9A" w14:textId="62847578" w:rsidR="002E1E2C" w:rsidRPr="003D2891" w:rsidRDefault="00EC3FA3" w:rsidP="006C59F2">
      <w:pPr>
        <w:spacing w:line="480" w:lineRule="auto"/>
        <w:ind w:firstLine="720"/>
        <w:rPr>
          <w:rFonts w:ascii="Times New Roman" w:eastAsiaTheme="minorEastAsia" w:hAnsi="Times New Roman" w:cs="Times New Roman"/>
          <w:color w:val="282828"/>
          <w:sz w:val="24"/>
          <w:szCs w:val="24"/>
          <w:shd w:val="clear" w:color="auto" w:fill="FFFFFF"/>
        </w:rPr>
      </w:pPr>
      <w:r w:rsidRPr="003D2891">
        <w:rPr>
          <w:rFonts w:ascii="Times New Roman" w:eastAsiaTheme="minorEastAsia" w:hAnsi="Times New Roman" w:cs="Times New Roman"/>
          <w:color w:val="282828"/>
          <w:sz w:val="24"/>
          <w:szCs w:val="24"/>
          <w:shd w:val="clear" w:color="auto" w:fill="FFFFFF"/>
        </w:rPr>
        <w:t>An online survey will be distributed to students indic</w:t>
      </w:r>
      <w:r w:rsidR="006C59F2" w:rsidRPr="003D2891">
        <w:rPr>
          <w:rFonts w:ascii="Times New Roman" w:eastAsiaTheme="minorEastAsia" w:hAnsi="Times New Roman" w:cs="Times New Roman"/>
          <w:color w:val="282828"/>
          <w:sz w:val="24"/>
          <w:szCs w:val="24"/>
          <w:shd w:val="clear" w:color="auto" w:fill="FFFFFF"/>
        </w:rPr>
        <w:t xml:space="preserve">ated in the target population. General questions related to specific demographics of the population include:  gender, age, race; student status; experience with online learning; teaching experience.  The remainder of the instrument relates to a variety of topics related to online learning, gamification and social media.  For the purposes of this particular study, researchers will use the data related to online learning </w:t>
      </w:r>
      <w:r w:rsidR="006C59F2" w:rsidRPr="003D2891">
        <w:rPr>
          <w:rFonts w:ascii="Times New Roman" w:eastAsiaTheme="minorEastAsia" w:hAnsi="Times New Roman" w:cs="Times New Roman"/>
          <w:color w:val="282828"/>
          <w:sz w:val="24"/>
          <w:szCs w:val="24"/>
          <w:shd w:val="clear" w:color="auto" w:fill="FFFFFF"/>
        </w:rPr>
        <w:lastRenderedPageBreak/>
        <w:t xml:space="preserve">only. Data from the likert type question set of questions will be collected and analyzed for the second part of this study.  </w:t>
      </w:r>
    </w:p>
    <w:p w14:paraId="2A600B4B" w14:textId="77777777" w:rsidR="006C59F2" w:rsidRPr="003D2891" w:rsidRDefault="006C59F2" w:rsidP="006C59F2">
      <w:pPr>
        <w:widowControl w:val="0"/>
        <w:spacing w:line="480" w:lineRule="auto"/>
        <w:rPr>
          <w:rFonts w:ascii="Times New Roman" w:hAnsi="Times New Roman" w:cs="Times New Roman"/>
          <w:b/>
          <w:sz w:val="24"/>
          <w:szCs w:val="24"/>
        </w:rPr>
      </w:pPr>
      <w:r w:rsidRPr="003D2891">
        <w:rPr>
          <w:rFonts w:ascii="Times New Roman" w:hAnsi="Times New Roman" w:cs="Times New Roman"/>
          <w:b/>
          <w:sz w:val="24"/>
          <w:szCs w:val="24"/>
        </w:rPr>
        <w:t>Data Collection procedures</w:t>
      </w:r>
    </w:p>
    <w:p w14:paraId="419DF4AB" w14:textId="5FAEF4D7" w:rsidR="006C59F2" w:rsidRPr="003D2891" w:rsidRDefault="00CA0A85" w:rsidP="006C59F2">
      <w:pPr>
        <w:widowControl w:val="0"/>
        <w:spacing w:line="480" w:lineRule="auto"/>
        <w:ind w:firstLine="720"/>
        <w:rPr>
          <w:rFonts w:ascii="Times New Roman" w:hAnsi="Times New Roman" w:cs="Times New Roman"/>
          <w:sz w:val="24"/>
          <w:szCs w:val="24"/>
        </w:rPr>
      </w:pPr>
      <w:r w:rsidRPr="003D2891">
        <w:rPr>
          <w:rFonts w:ascii="Times New Roman" w:hAnsi="Times New Roman" w:cs="Times New Roman"/>
          <w:sz w:val="24"/>
          <w:szCs w:val="24"/>
        </w:rPr>
        <w:t>The first, quant</w:t>
      </w:r>
      <w:r w:rsidR="00E61E91" w:rsidRPr="003D2891">
        <w:rPr>
          <w:rFonts w:ascii="Times New Roman" w:hAnsi="Times New Roman" w:cs="Times New Roman"/>
          <w:sz w:val="24"/>
          <w:szCs w:val="24"/>
        </w:rPr>
        <w:t>it</w:t>
      </w:r>
      <w:r w:rsidRPr="003D2891">
        <w:rPr>
          <w:rFonts w:ascii="Times New Roman" w:hAnsi="Times New Roman" w:cs="Times New Roman"/>
          <w:sz w:val="24"/>
          <w:szCs w:val="24"/>
        </w:rPr>
        <w:t xml:space="preserve">ative </w:t>
      </w:r>
      <w:r w:rsidR="00E61E91" w:rsidRPr="003D2891">
        <w:rPr>
          <w:rFonts w:ascii="Times New Roman" w:hAnsi="Times New Roman" w:cs="Times New Roman"/>
          <w:sz w:val="24"/>
          <w:szCs w:val="24"/>
        </w:rPr>
        <w:t>phase of the study</w:t>
      </w:r>
      <w:r w:rsidR="006C59F2" w:rsidRPr="003D2891">
        <w:rPr>
          <w:rFonts w:ascii="Times New Roman" w:hAnsi="Times New Roman" w:cs="Times New Roman"/>
          <w:sz w:val="24"/>
          <w:szCs w:val="24"/>
        </w:rPr>
        <w:t xml:space="preserve"> will be used to determine interest and acceptance of availability of interviewing as well as being a viable candidate for the interview questions. </w:t>
      </w:r>
      <w:r w:rsidR="00E61E91" w:rsidRPr="003D2891">
        <w:rPr>
          <w:rFonts w:ascii="Times New Roman" w:hAnsi="Times New Roman" w:cs="Times New Roman"/>
          <w:sz w:val="24"/>
          <w:szCs w:val="24"/>
        </w:rPr>
        <w:t xml:space="preserve">The technique for collecting quantitative data is a self-developed questionnaire, containing </w:t>
      </w:r>
      <w:r w:rsidR="006914A5" w:rsidRPr="003D2891">
        <w:rPr>
          <w:rFonts w:ascii="Times New Roman" w:hAnsi="Times New Roman" w:cs="Times New Roman"/>
          <w:sz w:val="24"/>
          <w:szCs w:val="24"/>
        </w:rPr>
        <w:t>a variety of multiple-choice questions using a likert scale. T</w:t>
      </w:r>
      <w:r w:rsidRPr="003D2891">
        <w:rPr>
          <w:rFonts w:ascii="Times New Roman" w:hAnsi="Times New Roman" w:cs="Times New Roman"/>
          <w:sz w:val="24"/>
          <w:szCs w:val="24"/>
        </w:rPr>
        <w:t xml:space="preserve">he </w:t>
      </w:r>
      <w:r w:rsidR="006914A5" w:rsidRPr="003D2891">
        <w:rPr>
          <w:rFonts w:ascii="Times New Roman" w:hAnsi="Times New Roman" w:cs="Times New Roman"/>
          <w:sz w:val="24"/>
          <w:szCs w:val="24"/>
        </w:rPr>
        <w:t>second phase of the data</w:t>
      </w:r>
      <w:r w:rsidR="006C59F2" w:rsidRPr="003D2891">
        <w:rPr>
          <w:rFonts w:ascii="Times New Roman" w:hAnsi="Times New Roman" w:cs="Times New Roman"/>
          <w:sz w:val="24"/>
          <w:szCs w:val="24"/>
        </w:rPr>
        <w:t xml:space="preserve"> collection will include a series of interview questions which will </w:t>
      </w:r>
      <w:r w:rsidR="006914A5" w:rsidRPr="003D2891">
        <w:rPr>
          <w:rFonts w:ascii="Times New Roman" w:hAnsi="Times New Roman" w:cs="Times New Roman"/>
          <w:sz w:val="24"/>
          <w:szCs w:val="24"/>
        </w:rPr>
        <w:t xml:space="preserve">include </w:t>
      </w:r>
      <w:r w:rsidR="006C59F2" w:rsidRPr="003D2891">
        <w:rPr>
          <w:rFonts w:ascii="Times New Roman" w:hAnsi="Times New Roman" w:cs="Times New Roman"/>
          <w:sz w:val="24"/>
          <w:szCs w:val="24"/>
        </w:rPr>
        <w:t xml:space="preserve">sub-questions related to the major research question and online learning as it relates to participatory activities.  This includes building community and social presence.  </w:t>
      </w:r>
    </w:p>
    <w:p w14:paraId="63C01557" w14:textId="260167EE" w:rsidR="006C59F2" w:rsidRPr="003D2891" w:rsidRDefault="006C59F2" w:rsidP="006C59F2">
      <w:pPr>
        <w:widowControl w:val="0"/>
        <w:spacing w:line="480" w:lineRule="auto"/>
        <w:rPr>
          <w:rFonts w:ascii="Times New Roman" w:hAnsi="Times New Roman" w:cs="Times New Roman"/>
          <w:sz w:val="24"/>
          <w:szCs w:val="24"/>
        </w:rPr>
      </w:pPr>
      <w:r w:rsidRPr="003D2891">
        <w:rPr>
          <w:rFonts w:ascii="Times New Roman" w:hAnsi="Times New Roman" w:cs="Times New Roman"/>
          <w:sz w:val="24"/>
          <w:szCs w:val="24"/>
        </w:rPr>
        <w:tab/>
        <w:t xml:space="preserve">Data analysis will include </w:t>
      </w:r>
      <w:r w:rsidR="006914A5" w:rsidRPr="003D2891">
        <w:rPr>
          <w:rFonts w:ascii="Times New Roman" w:hAnsi="Times New Roman" w:cs="Times New Roman"/>
          <w:sz w:val="24"/>
          <w:szCs w:val="24"/>
        </w:rPr>
        <w:t xml:space="preserve">reviewing </w:t>
      </w:r>
      <w:r w:rsidRPr="003D2891">
        <w:rPr>
          <w:rFonts w:ascii="Times New Roman" w:hAnsi="Times New Roman" w:cs="Times New Roman"/>
          <w:sz w:val="24"/>
          <w:szCs w:val="24"/>
        </w:rPr>
        <w:t xml:space="preserve">of interview questions, coding specific information based on a series of categories, which match our current subset of questions and organization techniques.  </w:t>
      </w:r>
      <w:r w:rsidR="00F23919" w:rsidRPr="003D2891">
        <w:rPr>
          <w:rFonts w:ascii="Times New Roman" w:hAnsi="Times New Roman" w:cs="Times New Roman"/>
          <w:sz w:val="24"/>
          <w:szCs w:val="24"/>
        </w:rPr>
        <w:t xml:space="preserve">Statistical analysis will be conducted with the quantitative portion (part one) of this study.  </w:t>
      </w:r>
    </w:p>
    <w:p w14:paraId="3959E2EE" w14:textId="27F01E28" w:rsidR="003914CA" w:rsidRPr="003D2891" w:rsidRDefault="00E361D9" w:rsidP="005505CB">
      <w:pPr>
        <w:widowControl w:val="0"/>
        <w:spacing w:line="480" w:lineRule="auto"/>
        <w:rPr>
          <w:rFonts w:ascii="Times New Roman" w:eastAsia="Times New Roman" w:hAnsi="Times New Roman" w:cs="Times New Roman"/>
          <w:b/>
          <w:color w:val="000000" w:themeColor="text1"/>
          <w:sz w:val="24"/>
          <w:szCs w:val="24"/>
        </w:rPr>
      </w:pPr>
      <w:r w:rsidRPr="003D2891">
        <w:rPr>
          <w:rFonts w:ascii="Times New Roman" w:eastAsia="Times New Roman" w:hAnsi="Times New Roman" w:cs="Times New Roman"/>
          <w:b/>
          <w:color w:val="000000" w:themeColor="text1"/>
          <w:sz w:val="24"/>
          <w:szCs w:val="24"/>
        </w:rPr>
        <w:t xml:space="preserve">Validity, </w:t>
      </w:r>
      <w:r w:rsidR="008B195C" w:rsidRPr="003D2891">
        <w:rPr>
          <w:rFonts w:ascii="Times New Roman" w:eastAsia="Times New Roman" w:hAnsi="Times New Roman" w:cs="Times New Roman"/>
          <w:b/>
          <w:color w:val="000000" w:themeColor="text1"/>
          <w:sz w:val="24"/>
          <w:szCs w:val="24"/>
        </w:rPr>
        <w:t>Reliability</w:t>
      </w:r>
      <w:r w:rsidRPr="003D2891">
        <w:rPr>
          <w:rFonts w:ascii="Times New Roman" w:eastAsia="Times New Roman" w:hAnsi="Times New Roman" w:cs="Times New Roman"/>
          <w:b/>
          <w:color w:val="000000" w:themeColor="text1"/>
          <w:sz w:val="24"/>
          <w:szCs w:val="24"/>
        </w:rPr>
        <w:t>, Transferability and Credibility</w:t>
      </w:r>
    </w:p>
    <w:p w14:paraId="1B54DE46" w14:textId="77777777" w:rsidR="00E361D9" w:rsidRPr="003D2891" w:rsidRDefault="003914CA" w:rsidP="00E361D9">
      <w:pPr>
        <w:spacing w:line="480" w:lineRule="auto"/>
        <w:ind w:firstLine="720"/>
        <w:rPr>
          <w:rFonts w:ascii="Times New Roman" w:eastAsiaTheme="minorEastAsia" w:hAnsi="Times New Roman" w:cs="Times New Roman"/>
          <w:color w:val="282828"/>
          <w:sz w:val="24"/>
          <w:szCs w:val="24"/>
          <w:shd w:val="clear" w:color="auto" w:fill="FFFFFF"/>
        </w:rPr>
      </w:pPr>
      <w:r w:rsidRPr="003D2891">
        <w:rPr>
          <w:rFonts w:ascii="Times New Roman" w:eastAsiaTheme="minorEastAsia" w:hAnsi="Times New Roman" w:cs="Times New Roman"/>
          <w:color w:val="282828"/>
          <w:sz w:val="24"/>
          <w:szCs w:val="24"/>
          <w:shd w:val="clear" w:color="auto" w:fill="FFFFFF"/>
        </w:rPr>
        <w:t>To ensure the validity and reliability of the data collected through the interview process, researchers will use 1) content validity provides that the different elements, skills and behaviors are adequately measured</w:t>
      </w:r>
      <w:r w:rsidR="008B195C" w:rsidRPr="003D2891">
        <w:rPr>
          <w:rFonts w:ascii="Times New Roman" w:eastAsiaTheme="minorEastAsia" w:hAnsi="Times New Roman" w:cs="Times New Roman"/>
          <w:color w:val="282828"/>
          <w:sz w:val="24"/>
          <w:szCs w:val="24"/>
          <w:shd w:val="clear" w:color="auto" w:fill="FFFFFF"/>
        </w:rPr>
        <w:t xml:space="preserve"> </w:t>
      </w:r>
      <w:r w:rsidR="0076724D" w:rsidRPr="003D2891">
        <w:rPr>
          <w:rFonts w:ascii="Times New Roman" w:eastAsiaTheme="minorEastAsia" w:hAnsi="Times New Roman" w:cs="Times New Roman"/>
          <w:color w:val="282828"/>
          <w:sz w:val="24"/>
          <w:szCs w:val="24"/>
          <w:shd w:val="clear" w:color="auto" w:fill="FFFFFF"/>
        </w:rPr>
        <w:t xml:space="preserve">through the survey instrument </w:t>
      </w:r>
      <w:r w:rsidR="008B195C" w:rsidRPr="003D2891">
        <w:rPr>
          <w:rFonts w:ascii="Times New Roman" w:eastAsiaTheme="minorEastAsia" w:hAnsi="Times New Roman" w:cs="Times New Roman"/>
          <w:color w:val="282828"/>
          <w:sz w:val="24"/>
          <w:szCs w:val="24"/>
          <w:shd w:val="clear" w:color="auto" w:fill="FFFFFF"/>
        </w:rPr>
        <w:t>and 2) internal validity through triangulation, member checking and peer examination (Zohrabi, 2013)</w:t>
      </w:r>
      <w:r w:rsidRPr="003D2891">
        <w:rPr>
          <w:rFonts w:ascii="Times New Roman" w:eastAsiaTheme="minorEastAsia" w:hAnsi="Times New Roman" w:cs="Times New Roman"/>
          <w:color w:val="282828"/>
          <w:sz w:val="24"/>
          <w:szCs w:val="24"/>
          <w:shd w:val="clear" w:color="auto" w:fill="FFFFFF"/>
        </w:rPr>
        <w:t xml:space="preserve">.  For the purposes of this study, the survey instrument </w:t>
      </w:r>
      <w:r w:rsidR="008B195C" w:rsidRPr="003D2891">
        <w:rPr>
          <w:rFonts w:ascii="Times New Roman" w:eastAsiaTheme="minorEastAsia" w:hAnsi="Times New Roman" w:cs="Times New Roman"/>
          <w:color w:val="282828"/>
          <w:sz w:val="24"/>
          <w:szCs w:val="24"/>
          <w:shd w:val="clear" w:color="auto" w:fill="FFFFFF"/>
        </w:rPr>
        <w:t>has been examined and samples examined and adjustments to the questions was facilitated</w:t>
      </w:r>
      <w:r w:rsidRPr="003D2891">
        <w:rPr>
          <w:rFonts w:ascii="Times New Roman" w:eastAsiaTheme="minorEastAsia" w:hAnsi="Times New Roman" w:cs="Times New Roman"/>
          <w:color w:val="282828"/>
          <w:sz w:val="24"/>
          <w:szCs w:val="24"/>
          <w:shd w:val="clear" w:color="auto" w:fill="FFFFFF"/>
        </w:rPr>
        <w:t xml:space="preserve">.  </w:t>
      </w:r>
    </w:p>
    <w:p w14:paraId="3CAC027C" w14:textId="645D3B5F" w:rsidR="00E361D9" w:rsidRPr="003D2891" w:rsidRDefault="00E361D9" w:rsidP="00E361D9">
      <w:pPr>
        <w:spacing w:line="480" w:lineRule="auto"/>
        <w:ind w:firstLine="720"/>
        <w:rPr>
          <w:rFonts w:ascii="Times New Roman" w:eastAsiaTheme="minorEastAsia" w:hAnsi="Times New Roman" w:cs="Times New Roman"/>
          <w:color w:val="282828"/>
          <w:sz w:val="24"/>
          <w:szCs w:val="24"/>
          <w:shd w:val="clear" w:color="auto" w:fill="FFFFFF"/>
        </w:rPr>
      </w:pPr>
      <w:r w:rsidRPr="003D2891">
        <w:rPr>
          <w:rFonts w:ascii="Times New Roman" w:eastAsiaTheme="minorEastAsia" w:hAnsi="Times New Roman" w:cs="Times New Roman"/>
          <w:color w:val="282828"/>
          <w:sz w:val="24"/>
          <w:szCs w:val="24"/>
          <w:shd w:val="clear" w:color="auto" w:fill="FFFFFF"/>
        </w:rPr>
        <w:t xml:space="preserve">Reliability of the data is an important piece of any research process (Zohrabi, 2013).  The consistency, dependability and transferability of the research, as Lincoln and Guba point out, is </w:t>
      </w:r>
      <w:r w:rsidRPr="003D2891">
        <w:rPr>
          <w:rFonts w:ascii="Times New Roman" w:eastAsiaTheme="minorEastAsia" w:hAnsi="Times New Roman" w:cs="Times New Roman"/>
          <w:color w:val="282828"/>
          <w:sz w:val="24"/>
          <w:szCs w:val="24"/>
          <w:shd w:val="clear" w:color="auto" w:fill="FFFFFF"/>
        </w:rPr>
        <w:lastRenderedPageBreak/>
        <w:t>better to not to attain the same results but rather to agree about the dependability and consistency of the data (1985).</w:t>
      </w:r>
    </w:p>
    <w:p w14:paraId="12434FB6" w14:textId="3B55C34C" w:rsidR="00F00ED4" w:rsidRPr="003D2891" w:rsidRDefault="003914CA" w:rsidP="00F00ED4">
      <w:pPr>
        <w:spacing w:line="480" w:lineRule="auto"/>
        <w:ind w:firstLine="720"/>
        <w:rPr>
          <w:rFonts w:ascii="Times New Roman" w:eastAsiaTheme="minorEastAsia" w:hAnsi="Times New Roman" w:cs="Times New Roman"/>
          <w:color w:val="282828"/>
          <w:sz w:val="24"/>
          <w:szCs w:val="24"/>
          <w:shd w:val="clear" w:color="auto" w:fill="FFFFFF"/>
        </w:rPr>
      </w:pPr>
      <w:r w:rsidRPr="003D2891">
        <w:rPr>
          <w:rFonts w:ascii="Times New Roman" w:eastAsiaTheme="minorEastAsia" w:hAnsi="Times New Roman" w:cs="Times New Roman"/>
          <w:color w:val="282828"/>
          <w:sz w:val="24"/>
          <w:szCs w:val="24"/>
          <w:shd w:val="clear" w:color="auto" w:fill="FFFFFF"/>
        </w:rPr>
        <w:t xml:space="preserve">Outcomes of the study will not be predicted, but rather allow for patterns and themes to emerge from the data as the collection and analysis is conducted.  To conform to the transferability, rich details and explanations using thick descriptions will be utilized.  </w:t>
      </w:r>
    </w:p>
    <w:p w14:paraId="575822BE" w14:textId="363D0423" w:rsidR="0061112E" w:rsidRPr="003D2891" w:rsidRDefault="0061112E" w:rsidP="00F00ED4">
      <w:pPr>
        <w:spacing w:line="480" w:lineRule="auto"/>
        <w:jc w:val="center"/>
        <w:rPr>
          <w:rFonts w:ascii="Times New Roman" w:eastAsia="Times New Roman" w:hAnsi="Times New Roman" w:cs="Times New Roman"/>
          <w:b/>
          <w:sz w:val="24"/>
          <w:szCs w:val="24"/>
        </w:rPr>
      </w:pPr>
      <w:r w:rsidRPr="003D2891">
        <w:rPr>
          <w:rFonts w:ascii="Times New Roman" w:eastAsia="Times New Roman" w:hAnsi="Times New Roman" w:cs="Times New Roman"/>
          <w:b/>
          <w:sz w:val="24"/>
          <w:szCs w:val="24"/>
        </w:rPr>
        <w:t>Data collection and analysis</w:t>
      </w:r>
    </w:p>
    <w:p w14:paraId="1EBD8B0E" w14:textId="5DD47E77" w:rsidR="0061112E" w:rsidRPr="003D2891" w:rsidRDefault="0061112E" w:rsidP="000434CC">
      <w:pPr>
        <w:spacing w:line="480" w:lineRule="auto"/>
        <w:ind w:firstLine="720"/>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 xml:space="preserve">There are three parts included in this section, part one is the demographics of survey, part two is the analysis about the online participatory survey questions, and part three is the interview result. </w:t>
      </w:r>
    </w:p>
    <w:p w14:paraId="688C54B3" w14:textId="77777777" w:rsidR="0061112E" w:rsidRPr="003D2891" w:rsidRDefault="0061112E" w:rsidP="0061112E">
      <w:pPr>
        <w:spacing w:line="480" w:lineRule="auto"/>
        <w:rPr>
          <w:rFonts w:ascii="Times New Roman" w:eastAsia="Times New Roman" w:hAnsi="Times New Roman" w:cs="Times New Roman"/>
          <w:b/>
          <w:sz w:val="24"/>
          <w:szCs w:val="24"/>
        </w:rPr>
      </w:pPr>
      <w:r w:rsidRPr="003D2891">
        <w:rPr>
          <w:rFonts w:ascii="Times New Roman" w:eastAsia="Times New Roman" w:hAnsi="Times New Roman" w:cs="Times New Roman"/>
          <w:b/>
          <w:sz w:val="24"/>
          <w:szCs w:val="24"/>
        </w:rPr>
        <w:t>Part One: Participants</w:t>
      </w:r>
    </w:p>
    <w:p w14:paraId="7B6679E8" w14:textId="5DA634E1" w:rsidR="000434CC" w:rsidRPr="003D2891" w:rsidRDefault="000434CC" w:rsidP="000434CC">
      <w:pPr>
        <w:spacing w:line="48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 xml:space="preserve">A review of the survey indicates the following:  </w:t>
      </w:r>
      <w:r w:rsidR="0061112E" w:rsidRPr="003D2891">
        <w:rPr>
          <w:rFonts w:ascii="Times New Roman" w:eastAsia="Times New Roman" w:hAnsi="Times New Roman" w:cs="Times New Roman"/>
          <w:sz w:val="24"/>
          <w:szCs w:val="24"/>
        </w:rPr>
        <w:t>46 participants</w:t>
      </w:r>
      <w:r w:rsidRPr="003D2891">
        <w:rPr>
          <w:rFonts w:ascii="Times New Roman" w:eastAsia="Times New Roman" w:hAnsi="Times New Roman" w:cs="Times New Roman"/>
          <w:sz w:val="24"/>
          <w:szCs w:val="24"/>
        </w:rPr>
        <w:t xml:space="preserve"> started the survey; o</w:t>
      </w:r>
      <w:r w:rsidR="0061112E" w:rsidRPr="003D2891">
        <w:rPr>
          <w:rFonts w:ascii="Times New Roman" w:eastAsia="Times New Roman" w:hAnsi="Times New Roman" w:cs="Times New Roman"/>
          <w:sz w:val="24"/>
          <w:szCs w:val="24"/>
        </w:rPr>
        <w:t xml:space="preserve">ut of 46 participants, 5 did not finish; 3 were under 18 years old and 1 participant indicated that he/she did not wish to participate in this research study. 37 participants have completed the survey.  The results of the descriptive statistics demonstrate that 25 (66%) of the participants were female and 13 (34%) were male. The age range was 43 with the youngest participants being 20 years old and the oldest one 63 years old. The average age of the participants was 37 years old. </w:t>
      </w:r>
      <w:r w:rsidRPr="003D2891">
        <w:rPr>
          <w:rFonts w:ascii="Times New Roman" w:eastAsia="Times New Roman" w:hAnsi="Times New Roman" w:cs="Times New Roman"/>
          <w:sz w:val="24"/>
          <w:szCs w:val="24"/>
        </w:rPr>
        <w:t xml:space="preserve">Reviewing the data, the largest of percentage of completed surveys indicates that the 20-25 age group with most participants under the age of 45, </w:t>
      </w:r>
      <w:r w:rsidR="0061112E" w:rsidRPr="003D2891">
        <w:rPr>
          <w:rFonts w:ascii="Times New Roman" w:eastAsia="Times New Roman" w:hAnsi="Times New Roman" w:cs="Times New Roman"/>
          <w:sz w:val="24"/>
          <w:szCs w:val="24"/>
        </w:rPr>
        <w:t>see Figure 1.</w:t>
      </w:r>
    </w:p>
    <w:p w14:paraId="7BE44EFE" w14:textId="77777777" w:rsidR="000434CC" w:rsidRPr="003D2891" w:rsidRDefault="000434CC" w:rsidP="000434CC">
      <w:pPr>
        <w:spacing w:line="480" w:lineRule="auto"/>
        <w:jc w:val="center"/>
        <w:rPr>
          <w:rFonts w:ascii="Times New Roman" w:eastAsia="Times New Roman" w:hAnsi="Times New Roman" w:cs="Times New Roman"/>
          <w:sz w:val="24"/>
          <w:szCs w:val="24"/>
        </w:rPr>
      </w:pPr>
    </w:p>
    <w:p w14:paraId="3DC3A799" w14:textId="52640246" w:rsidR="0061112E" w:rsidRPr="003D2891" w:rsidRDefault="00C45F46" w:rsidP="00C45F46">
      <w:pPr>
        <w:spacing w:line="480" w:lineRule="auto"/>
        <w:jc w:val="center"/>
        <w:rPr>
          <w:rFonts w:ascii="Times New Roman" w:eastAsia="Times New Roman" w:hAnsi="Times New Roman" w:cs="Times New Roman"/>
          <w:sz w:val="24"/>
          <w:szCs w:val="24"/>
        </w:rPr>
      </w:pPr>
      <w:r w:rsidRPr="003D2891">
        <w:rPr>
          <w:rFonts w:ascii="Times New Roman" w:hAnsi="Times New Roman" w:cs="Times New Roman"/>
          <w:noProof/>
          <w:sz w:val="24"/>
          <w:szCs w:val="24"/>
        </w:rPr>
        <w:lastRenderedPageBreak/>
        <w:drawing>
          <wp:inline distT="0" distB="0" distL="0" distR="0" wp14:anchorId="61B82007" wp14:editId="2B2FA3A8">
            <wp:extent cx="513527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5270" cy="4114800"/>
                    </a:xfrm>
                    <a:prstGeom prst="rect">
                      <a:avLst/>
                    </a:prstGeom>
                    <a:noFill/>
                    <a:ln>
                      <a:noFill/>
                    </a:ln>
                  </pic:spPr>
                </pic:pic>
              </a:graphicData>
            </a:graphic>
          </wp:inline>
        </w:drawing>
      </w:r>
    </w:p>
    <w:p w14:paraId="16016E27" w14:textId="77777777" w:rsidR="0061112E" w:rsidRPr="003D2891" w:rsidRDefault="0061112E" w:rsidP="0061112E">
      <w:pPr>
        <w:spacing w:line="480" w:lineRule="auto"/>
        <w:jc w:val="center"/>
        <w:rPr>
          <w:rFonts w:ascii="Times New Roman" w:eastAsia="Times New Roman" w:hAnsi="Times New Roman" w:cs="Times New Roman"/>
          <w:sz w:val="24"/>
          <w:szCs w:val="24"/>
        </w:rPr>
      </w:pPr>
      <w:r w:rsidRPr="003D2891">
        <w:rPr>
          <w:rFonts w:ascii="Times New Roman" w:eastAsia="Times New Roman" w:hAnsi="Times New Roman" w:cs="Times New Roman"/>
          <w:i/>
          <w:sz w:val="24"/>
          <w:szCs w:val="24"/>
        </w:rPr>
        <w:t>Figure 1</w:t>
      </w:r>
      <w:r w:rsidRPr="003D2891">
        <w:rPr>
          <w:rFonts w:ascii="Times New Roman" w:eastAsia="Times New Roman" w:hAnsi="Times New Roman" w:cs="Times New Roman"/>
          <w:sz w:val="24"/>
          <w:szCs w:val="24"/>
        </w:rPr>
        <w:t xml:space="preserve"> Age group</w:t>
      </w:r>
    </w:p>
    <w:p w14:paraId="79FC0CA8" w14:textId="77777777" w:rsidR="00C45F46" w:rsidRPr="003D2891" w:rsidRDefault="0061112E" w:rsidP="0061112E">
      <w:pPr>
        <w:spacing w:line="48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br/>
        <w:t xml:space="preserve">           </w:t>
      </w:r>
      <w:r w:rsidR="000434CC" w:rsidRPr="003D2891">
        <w:rPr>
          <w:rFonts w:ascii="Times New Roman" w:eastAsia="Times New Roman" w:hAnsi="Times New Roman" w:cs="Times New Roman"/>
          <w:sz w:val="24"/>
          <w:szCs w:val="24"/>
        </w:rPr>
        <w:t>Further reviewing the data</w:t>
      </w:r>
      <w:r w:rsidRPr="003D2891">
        <w:rPr>
          <w:rFonts w:ascii="Times New Roman" w:eastAsia="Times New Roman" w:hAnsi="Times New Roman" w:cs="Times New Roman"/>
          <w:sz w:val="24"/>
          <w:szCs w:val="24"/>
        </w:rPr>
        <w:t>, 15 undergraduate students (41%) and 22 graduated students (69%). All of participants indicated that they have taken online courses, the maximum courses participant takes is 20, and the minimum is 3 courses, average is 9 courses. For current situation, 17 participants (46%) are taking fully online course, 22 participants (59%) are taking hybrid course and only 3 participants (8%) are taking pure face-t</w:t>
      </w:r>
      <w:r w:rsidR="000434CC" w:rsidRPr="003D2891">
        <w:rPr>
          <w:rFonts w:ascii="Times New Roman" w:eastAsia="Times New Roman" w:hAnsi="Times New Roman" w:cs="Times New Roman"/>
          <w:sz w:val="24"/>
          <w:szCs w:val="24"/>
        </w:rPr>
        <w:t xml:space="preserve">o-face course this semester.  Using IBM SPSS software, 18 questions related to online learning were evaluated for an validity which indicates an a=.694, within the range of ‘acceptable’ as noted by Devellis.  </w:t>
      </w:r>
    </w:p>
    <w:p w14:paraId="48F8178C" w14:textId="77777777" w:rsidR="00026A8C" w:rsidRPr="003D2891" w:rsidRDefault="00026A8C" w:rsidP="00C45F46">
      <w:pPr>
        <w:spacing w:line="480" w:lineRule="auto"/>
        <w:ind w:firstLine="720"/>
        <w:rPr>
          <w:rFonts w:ascii="Times New Roman" w:eastAsia="Times New Roman" w:hAnsi="Times New Roman" w:cs="Times New Roman"/>
          <w:sz w:val="24"/>
          <w:szCs w:val="24"/>
        </w:rPr>
      </w:pPr>
    </w:p>
    <w:p w14:paraId="67D96F84" w14:textId="77777777" w:rsidR="00026A8C" w:rsidRPr="003D2891" w:rsidRDefault="00026A8C" w:rsidP="00026A8C">
      <w:pPr>
        <w:spacing w:line="480" w:lineRule="auto"/>
        <w:rPr>
          <w:rFonts w:ascii="Times New Roman" w:hAnsi="Times New Roman" w:cs="Times New Roman"/>
          <w:b/>
          <w:sz w:val="24"/>
          <w:szCs w:val="24"/>
        </w:rPr>
      </w:pPr>
      <w:r w:rsidRPr="003D2891">
        <w:rPr>
          <w:rFonts w:ascii="Times New Roman" w:hAnsi="Times New Roman" w:cs="Times New Roman"/>
          <w:b/>
          <w:sz w:val="24"/>
          <w:szCs w:val="24"/>
        </w:rPr>
        <w:t>Part three: Survey Analysis</w:t>
      </w:r>
    </w:p>
    <w:p w14:paraId="6DCC1180" w14:textId="243C5331" w:rsidR="00C45F46" w:rsidRPr="003D2891" w:rsidRDefault="000434CC" w:rsidP="00C45F46">
      <w:pPr>
        <w:spacing w:line="480" w:lineRule="auto"/>
        <w:ind w:firstLine="720"/>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lastRenderedPageBreak/>
        <w:t>To further evaluate the specific questions as they relate to determining targeted interview questions, a factor analysis.</w:t>
      </w:r>
      <w:r w:rsidR="00C45F46" w:rsidRPr="003D2891">
        <w:rPr>
          <w:rFonts w:ascii="Times New Roman" w:eastAsia="Times New Roman" w:hAnsi="Times New Roman" w:cs="Times New Roman"/>
          <w:sz w:val="24"/>
          <w:szCs w:val="24"/>
        </w:rPr>
        <w:t xml:space="preserve"> An initial factor analysis was evaluated with data evaluated and forced into 3 factor groups</w:t>
      </w:r>
      <w:r w:rsidR="00E0508B" w:rsidRPr="003D2891">
        <w:rPr>
          <w:rFonts w:ascii="Times New Roman" w:eastAsia="Times New Roman" w:hAnsi="Times New Roman" w:cs="Times New Roman"/>
          <w:sz w:val="24"/>
          <w:szCs w:val="24"/>
        </w:rPr>
        <w:t xml:space="preserve"> (figure 3)</w:t>
      </w:r>
      <w:r w:rsidR="00C45F46" w:rsidRPr="003D2891">
        <w:rPr>
          <w:rFonts w:ascii="Times New Roman" w:eastAsia="Times New Roman" w:hAnsi="Times New Roman" w:cs="Times New Roman"/>
          <w:sz w:val="24"/>
          <w:szCs w:val="24"/>
        </w:rPr>
        <w:t xml:space="preserve">, based on the initial scree plot (Figure 2). </w:t>
      </w:r>
    </w:p>
    <w:p w14:paraId="79F4DA20" w14:textId="48C83DA8" w:rsidR="00C45F46" w:rsidRPr="003D2891" w:rsidRDefault="00C45F46" w:rsidP="00C45F46">
      <w:pPr>
        <w:spacing w:line="480" w:lineRule="auto"/>
        <w:ind w:firstLine="720"/>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 xml:space="preserve">  </w:t>
      </w:r>
      <w:r w:rsidRPr="003D2891">
        <w:rPr>
          <w:rFonts w:ascii="Times New Roman" w:hAnsi="Times New Roman" w:cs="Times New Roman"/>
          <w:noProof/>
          <w:sz w:val="24"/>
          <w:szCs w:val="24"/>
        </w:rPr>
        <w:drawing>
          <wp:inline distT="0" distB="0" distL="0" distR="0" wp14:anchorId="318F6439" wp14:editId="03296C64">
            <wp:extent cx="4508108" cy="36122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108" cy="3612266"/>
                    </a:xfrm>
                    <a:prstGeom prst="rect">
                      <a:avLst/>
                    </a:prstGeom>
                    <a:noFill/>
                    <a:ln>
                      <a:noFill/>
                    </a:ln>
                  </pic:spPr>
                </pic:pic>
              </a:graphicData>
            </a:graphic>
          </wp:inline>
        </w:drawing>
      </w:r>
    </w:p>
    <w:p w14:paraId="7C58DB53" w14:textId="7A3A3BC7" w:rsidR="00C45F46" w:rsidRPr="003D2891" w:rsidRDefault="00C45F46" w:rsidP="00F00ED4">
      <w:pPr>
        <w:spacing w:line="480" w:lineRule="auto"/>
        <w:ind w:firstLine="720"/>
        <w:jc w:val="center"/>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Figure 2</w:t>
      </w:r>
    </w:p>
    <w:p w14:paraId="77E2F191" w14:textId="77777777" w:rsidR="00C45F46" w:rsidRPr="003D2891" w:rsidRDefault="00C45F46" w:rsidP="00C45F46">
      <w:pPr>
        <w:spacing w:line="480" w:lineRule="auto"/>
        <w:ind w:firstLine="720"/>
        <w:jc w:val="center"/>
        <w:rPr>
          <w:rFonts w:ascii="Times New Roman" w:eastAsia="Times New Roman" w:hAnsi="Times New Roman" w:cs="Times New Roman"/>
          <w:sz w:val="24"/>
          <w:szCs w:val="24"/>
        </w:rPr>
      </w:pPr>
    </w:p>
    <w:tbl>
      <w:tblPr>
        <w:tblW w:w="50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10"/>
        <w:gridCol w:w="1080"/>
        <w:gridCol w:w="1170"/>
        <w:gridCol w:w="1080"/>
      </w:tblGrid>
      <w:tr w:rsidR="00C45F46" w:rsidRPr="003D2891" w14:paraId="5C2403D0" w14:textId="77777777" w:rsidTr="00C45F46">
        <w:trPr>
          <w:cantSplit/>
          <w:jc w:val="center"/>
        </w:trPr>
        <w:tc>
          <w:tcPr>
            <w:tcW w:w="5040" w:type="dxa"/>
            <w:gridSpan w:val="4"/>
            <w:tcBorders>
              <w:top w:val="nil"/>
              <w:left w:val="nil"/>
              <w:bottom w:val="nil"/>
              <w:right w:val="nil"/>
            </w:tcBorders>
            <w:shd w:val="clear" w:color="auto" w:fill="FFFFFF"/>
            <w:vAlign w:val="center"/>
          </w:tcPr>
          <w:p w14:paraId="3FEF5887" w14:textId="77777777" w:rsidR="00C45F46" w:rsidRPr="003D2891" w:rsidRDefault="00C45F46" w:rsidP="00C45F46">
            <w:pPr>
              <w:widowControl w:val="0"/>
              <w:autoSpaceDE w:val="0"/>
              <w:autoSpaceDN w:val="0"/>
              <w:adjustRightInd w:val="0"/>
              <w:spacing w:line="320" w:lineRule="atLeast"/>
              <w:ind w:left="60" w:right="60"/>
              <w:jc w:val="center"/>
              <w:rPr>
                <w:rFonts w:ascii="Times New Roman" w:hAnsi="Times New Roman" w:cs="Times New Roman"/>
                <w:sz w:val="24"/>
                <w:szCs w:val="24"/>
              </w:rPr>
            </w:pPr>
            <w:r w:rsidRPr="003D2891">
              <w:rPr>
                <w:rFonts w:ascii="Times New Roman" w:hAnsi="Times New Roman" w:cs="Times New Roman"/>
                <w:b/>
                <w:bCs/>
                <w:sz w:val="24"/>
                <w:szCs w:val="24"/>
              </w:rPr>
              <w:t>Rotated Component Matrix</w:t>
            </w:r>
            <w:r w:rsidRPr="003D2891">
              <w:rPr>
                <w:rFonts w:ascii="Times New Roman" w:hAnsi="Times New Roman" w:cs="Times New Roman"/>
                <w:b/>
                <w:bCs/>
                <w:sz w:val="24"/>
                <w:szCs w:val="24"/>
                <w:vertAlign w:val="superscript"/>
              </w:rPr>
              <w:t>a</w:t>
            </w:r>
          </w:p>
        </w:tc>
      </w:tr>
      <w:tr w:rsidR="00C45F46" w:rsidRPr="003D2891" w14:paraId="7426237A" w14:textId="77777777" w:rsidTr="00C45F46">
        <w:trPr>
          <w:cantSplit/>
          <w:jc w:val="center"/>
        </w:trPr>
        <w:tc>
          <w:tcPr>
            <w:tcW w:w="1710" w:type="dxa"/>
            <w:vMerge w:val="restart"/>
            <w:tcBorders>
              <w:top w:val="single" w:sz="16" w:space="0" w:color="000000"/>
              <w:left w:val="single" w:sz="16" w:space="0" w:color="000000"/>
              <w:bottom w:val="nil"/>
              <w:right w:val="single" w:sz="16" w:space="0" w:color="000000"/>
            </w:tcBorders>
            <w:shd w:val="clear" w:color="auto" w:fill="FFFFFF"/>
            <w:vAlign w:val="bottom"/>
          </w:tcPr>
          <w:p w14:paraId="6CB33B6B" w14:textId="77777777" w:rsidR="00C45F46" w:rsidRPr="003D2891" w:rsidRDefault="00C45F46" w:rsidP="00C45F46">
            <w:pPr>
              <w:widowControl w:val="0"/>
              <w:autoSpaceDE w:val="0"/>
              <w:autoSpaceDN w:val="0"/>
              <w:adjustRightInd w:val="0"/>
              <w:rPr>
                <w:rFonts w:ascii="Times New Roman" w:hAnsi="Times New Roman" w:cs="Times New Roman"/>
                <w:sz w:val="24"/>
                <w:szCs w:val="24"/>
              </w:rPr>
            </w:pPr>
          </w:p>
        </w:tc>
        <w:tc>
          <w:tcPr>
            <w:tcW w:w="3330" w:type="dxa"/>
            <w:gridSpan w:val="3"/>
            <w:tcBorders>
              <w:top w:val="single" w:sz="16" w:space="0" w:color="000000"/>
              <w:left w:val="single" w:sz="16" w:space="0" w:color="000000"/>
              <w:right w:val="single" w:sz="16" w:space="0" w:color="000000"/>
            </w:tcBorders>
            <w:shd w:val="clear" w:color="auto" w:fill="FFFFFF"/>
            <w:vAlign w:val="bottom"/>
          </w:tcPr>
          <w:p w14:paraId="32FB778D" w14:textId="77777777" w:rsidR="00C45F46" w:rsidRPr="003D2891" w:rsidRDefault="00C45F46" w:rsidP="00C45F46">
            <w:pPr>
              <w:widowControl w:val="0"/>
              <w:autoSpaceDE w:val="0"/>
              <w:autoSpaceDN w:val="0"/>
              <w:adjustRightInd w:val="0"/>
              <w:spacing w:line="320" w:lineRule="atLeast"/>
              <w:ind w:left="60" w:right="60"/>
              <w:jc w:val="center"/>
              <w:rPr>
                <w:rFonts w:ascii="Times New Roman" w:hAnsi="Times New Roman" w:cs="Times New Roman"/>
                <w:sz w:val="24"/>
                <w:szCs w:val="24"/>
              </w:rPr>
            </w:pPr>
            <w:r w:rsidRPr="003D2891">
              <w:rPr>
                <w:rFonts w:ascii="Times New Roman" w:hAnsi="Times New Roman" w:cs="Times New Roman"/>
                <w:sz w:val="24"/>
                <w:szCs w:val="24"/>
              </w:rPr>
              <w:t>Component</w:t>
            </w:r>
          </w:p>
        </w:tc>
      </w:tr>
      <w:tr w:rsidR="00C45F46" w:rsidRPr="003D2891" w14:paraId="151DFB52" w14:textId="77777777" w:rsidTr="00C45F46">
        <w:trPr>
          <w:cantSplit/>
          <w:jc w:val="center"/>
        </w:trPr>
        <w:tc>
          <w:tcPr>
            <w:tcW w:w="1710" w:type="dxa"/>
            <w:vMerge/>
            <w:tcBorders>
              <w:top w:val="single" w:sz="16" w:space="0" w:color="000000"/>
              <w:left w:val="single" w:sz="16" w:space="0" w:color="000000"/>
              <w:bottom w:val="nil"/>
              <w:right w:val="single" w:sz="16" w:space="0" w:color="000000"/>
            </w:tcBorders>
            <w:shd w:val="clear" w:color="auto" w:fill="FFFFFF"/>
            <w:vAlign w:val="bottom"/>
          </w:tcPr>
          <w:p w14:paraId="762BF58E" w14:textId="77777777" w:rsidR="00C45F46" w:rsidRPr="003D2891" w:rsidRDefault="00C45F46" w:rsidP="00C45F46">
            <w:pPr>
              <w:widowControl w:val="0"/>
              <w:autoSpaceDE w:val="0"/>
              <w:autoSpaceDN w:val="0"/>
              <w:adjustRightInd w:val="0"/>
              <w:rPr>
                <w:rFonts w:ascii="Times New Roman" w:hAnsi="Times New Roman" w:cs="Times New Roman"/>
                <w:sz w:val="24"/>
                <w:szCs w:val="24"/>
              </w:rPr>
            </w:pPr>
          </w:p>
        </w:tc>
        <w:tc>
          <w:tcPr>
            <w:tcW w:w="1080" w:type="dxa"/>
            <w:tcBorders>
              <w:left w:val="single" w:sz="16" w:space="0" w:color="000000"/>
              <w:bottom w:val="single" w:sz="16" w:space="0" w:color="000000"/>
            </w:tcBorders>
            <w:shd w:val="clear" w:color="auto" w:fill="FFFFFF"/>
            <w:vAlign w:val="bottom"/>
          </w:tcPr>
          <w:p w14:paraId="0F783AB4" w14:textId="77777777" w:rsidR="00C45F46" w:rsidRPr="003D2891" w:rsidRDefault="00C45F46" w:rsidP="00C45F46">
            <w:pPr>
              <w:widowControl w:val="0"/>
              <w:autoSpaceDE w:val="0"/>
              <w:autoSpaceDN w:val="0"/>
              <w:adjustRightInd w:val="0"/>
              <w:spacing w:line="320" w:lineRule="atLeast"/>
              <w:ind w:left="60" w:right="60"/>
              <w:jc w:val="center"/>
              <w:rPr>
                <w:rFonts w:ascii="Times New Roman" w:hAnsi="Times New Roman" w:cs="Times New Roman"/>
                <w:sz w:val="24"/>
                <w:szCs w:val="24"/>
              </w:rPr>
            </w:pPr>
            <w:r w:rsidRPr="003D2891">
              <w:rPr>
                <w:rFonts w:ascii="Times New Roman" w:hAnsi="Times New Roman" w:cs="Times New Roman"/>
                <w:sz w:val="24"/>
                <w:szCs w:val="24"/>
              </w:rPr>
              <w:t>1</w:t>
            </w:r>
          </w:p>
        </w:tc>
        <w:tc>
          <w:tcPr>
            <w:tcW w:w="1170" w:type="dxa"/>
            <w:tcBorders>
              <w:bottom w:val="single" w:sz="16" w:space="0" w:color="000000"/>
            </w:tcBorders>
            <w:shd w:val="clear" w:color="auto" w:fill="FFFFFF"/>
            <w:vAlign w:val="bottom"/>
          </w:tcPr>
          <w:p w14:paraId="1270D772" w14:textId="77777777" w:rsidR="00C45F46" w:rsidRPr="003D2891" w:rsidRDefault="00C45F46" w:rsidP="00C45F46">
            <w:pPr>
              <w:widowControl w:val="0"/>
              <w:autoSpaceDE w:val="0"/>
              <w:autoSpaceDN w:val="0"/>
              <w:adjustRightInd w:val="0"/>
              <w:spacing w:line="320" w:lineRule="atLeast"/>
              <w:ind w:left="60" w:right="60"/>
              <w:jc w:val="center"/>
              <w:rPr>
                <w:rFonts w:ascii="Times New Roman" w:hAnsi="Times New Roman" w:cs="Times New Roman"/>
                <w:sz w:val="24"/>
                <w:szCs w:val="24"/>
              </w:rPr>
            </w:pPr>
            <w:r w:rsidRPr="003D2891">
              <w:rPr>
                <w:rFonts w:ascii="Times New Roman" w:hAnsi="Times New Roman" w:cs="Times New Roman"/>
                <w:sz w:val="24"/>
                <w:szCs w:val="24"/>
              </w:rPr>
              <w:t>2</w:t>
            </w:r>
          </w:p>
        </w:tc>
        <w:tc>
          <w:tcPr>
            <w:tcW w:w="1080" w:type="dxa"/>
            <w:tcBorders>
              <w:bottom w:val="single" w:sz="16" w:space="0" w:color="000000"/>
              <w:right w:val="single" w:sz="16" w:space="0" w:color="000000"/>
            </w:tcBorders>
            <w:shd w:val="clear" w:color="auto" w:fill="FFFFFF"/>
            <w:vAlign w:val="bottom"/>
          </w:tcPr>
          <w:p w14:paraId="0E05F1E8" w14:textId="77777777" w:rsidR="00C45F46" w:rsidRPr="003D2891" w:rsidRDefault="00C45F46" w:rsidP="00C45F46">
            <w:pPr>
              <w:widowControl w:val="0"/>
              <w:autoSpaceDE w:val="0"/>
              <w:autoSpaceDN w:val="0"/>
              <w:adjustRightInd w:val="0"/>
              <w:spacing w:line="320" w:lineRule="atLeast"/>
              <w:ind w:left="60" w:right="60"/>
              <w:jc w:val="center"/>
              <w:rPr>
                <w:rFonts w:ascii="Times New Roman" w:hAnsi="Times New Roman" w:cs="Times New Roman"/>
                <w:sz w:val="24"/>
                <w:szCs w:val="24"/>
              </w:rPr>
            </w:pPr>
            <w:r w:rsidRPr="003D2891">
              <w:rPr>
                <w:rFonts w:ascii="Times New Roman" w:hAnsi="Times New Roman" w:cs="Times New Roman"/>
                <w:sz w:val="24"/>
                <w:szCs w:val="24"/>
              </w:rPr>
              <w:t>3</w:t>
            </w:r>
          </w:p>
        </w:tc>
      </w:tr>
      <w:tr w:rsidR="00C45F46" w:rsidRPr="003D2891" w14:paraId="512BE665" w14:textId="77777777" w:rsidTr="00C45F46">
        <w:trPr>
          <w:cantSplit/>
          <w:jc w:val="center"/>
        </w:trPr>
        <w:tc>
          <w:tcPr>
            <w:tcW w:w="1710" w:type="dxa"/>
            <w:tcBorders>
              <w:top w:val="single" w:sz="16" w:space="0" w:color="000000"/>
              <w:left w:val="single" w:sz="16" w:space="0" w:color="000000"/>
              <w:bottom w:val="nil"/>
              <w:right w:val="single" w:sz="16" w:space="0" w:color="000000"/>
            </w:tcBorders>
            <w:shd w:val="clear" w:color="auto" w:fill="FFFFFF"/>
          </w:tcPr>
          <w:p w14:paraId="3A3F2872" w14:textId="77777777" w:rsidR="00C45F46" w:rsidRPr="003D2891" w:rsidRDefault="00C45F46" w:rsidP="00C45F46">
            <w:pPr>
              <w:widowControl w:val="0"/>
              <w:autoSpaceDE w:val="0"/>
              <w:autoSpaceDN w:val="0"/>
              <w:adjustRightInd w:val="0"/>
              <w:spacing w:line="320" w:lineRule="atLeast"/>
              <w:ind w:left="60" w:right="60"/>
              <w:rPr>
                <w:rFonts w:ascii="Times New Roman" w:hAnsi="Times New Roman" w:cs="Times New Roman"/>
                <w:sz w:val="24"/>
                <w:szCs w:val="24"/>
              </w:rPr>
            </w:pPr>
            <w:r w:rsidRPr="003D2891">
              <w:rPr>
                <w:rFonts w:ascii="Times New Roman" w:hAnsi="Times New Roman" w:cs="Times New Roman"/>
                <w:sz w:val="24"/>
                <w:szCs w:val="24"/>
              </w:rPr>
              <w:t>Online26_1</w:t>
            </w:r>
          </w:p>
        </w:tc>
        <w:tc>
          <w:tcPr>
            <w:tcW w:w="1080" w:type="dxa"/>
            <w:tcBorders>
              <w:top w:val="single" w:sz="16" w:space="0" w:color="000000"/>
              <w:left w:val="single" w:sz="16" w:space="0" w:color="000000"/>
              <w:bottom w:val="nil"/>
            </w:tcBorders>
            <w:shd w:val="clear" w:color="auto" w:fill="FFFFFF"/>
            <w:vAlign w:val="center"/>
          </w:tcPr>
          <w:p w14:paraId="23FF64F9"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-.022</w:t>
            </w:r>
          </w:p>
        </w:tc>
        <w:tc>
          <w:tcPr>
            <w:tcW w:w="1170" w:type="dxa"/>
            <w:tcBorders>
              <w:top w:val="single" w:sz="16" w:space="0" w:color="000000"/>
              <w:bottom w:val="nil"/>
            </w:tcBorders>
            <w:shd w:val="clear" w:color="auto" w:fill="FFFFFF"/>
            <w:vAlign w:val="center"/>
          </w:tcPr>
          <w:p w14:paraId="17D169D8"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-.846</w:t>
            </w:r>
          </w:p>
        </w:tc>
        <w:tc>
          <w:tcPr>
            <w:tcW w:w="1080" w:type="dxa"/>
            <w:tcBorders>
              <w:top w:val="single" w:sz="16" w:space="0" w:color="000000"/>
              <w:bottom w:val="nil"/>
              <w:right w:val="single" w:sz="16" w:space="0" w:color="000000"/>
            </w:tcBorders>
            <w:shd w:val="clear" w:color="auto" w:fill="FFFFFF"/>
            <w:vAlign w:val="center"/>
          </w:tcPr>
          <w:p w14:paraId="57D63E96"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w:t>
            </w:r>
            <w:r w:rsidRPr="003D2891">
              <w:rPr>
                <w:rFonts w:ascii="Times New Roman" w:hAnsi="Times New Roman" w:cs="Times New Roman"/>
                <w:sz w:val="24"/>
                <w:szCs w:val="24"/>
                <w:highlight w:val="yellow"/>
              </w:rPr>
              <w:t>093</w:t>
            </w:r>
          </w:p>
        </w:tc>
      </w:tr>
      <w:tr w:rsidR="00C45F46" w:rsidRPr="003D2891" w14:paraId="3A6195A2" w14:textId="77777777" w:rsidTr="00C45F46">
        <w:trPr>
          <w:cantSplit/>
          <w:jc w:val="center"/>
        </w:trPr>
        <w:tc>
          <w:tcPr>
            <w:tcW w:w="1710" w:type="dxa"/>
            <w:tcBorders>
              <w:top w:val="nil"/>
              <w:left w:val="single" w:sz="16" w:space="0" w:color="000000"/>
              <w:bottom w:val="nil"/>
              <w:right w:val="single" w:sz="16" w:space="0" w:color="000000"/>
            </w:tcBorders>
            <w:shd w:val="clear" w:color="auto" w:fill="FFFFFF"/>
          </w:tcPr>
          <w:p w14:paraId="1C328BBB" w14:textId="77777777" w:rsidR="00C45F46" w:rsidRPr="003D2891" w:rsidRDefault="00C45F46" w:rsidP="00C45F46">
            <w:pPr>
              <w:widowControl w:val="0"/>
              <w:autoSpaceDE w:val="0"/>
              <w:autoSpaceDN w:val="0"/>
              <w:adjustRightInd w:val="0"/>
              <w:spacing w:line="320" w:lineRule="atLeast"/>
              <w:ind w:left="60" w:right="60"/>
              <w:rPr>
                <w:rFonts w:ascii="Times New Roman" w:hAnsi="Times New Roman" w:cs="Times New Roman"/>
                <w:sz w:val="24"/>
                <w:szCs w:val="24"/>
              </w:rPr>
            </w:pPr>
            <w:r w:rsidRPr="003D2891">
              <w:rPr>
                <w:rFonts w:ascii="Times New Roman" w:hAnsi="Times New Roman" w:cs="Times New Roman"/>
                <w:sz w:val="24"/>
                <w:szCs w:val="24"/>
              </w:rPr>
              <w:t>Online26_2</w:t>
            </w:r>
          </w:p>
        </w:tc>
        <w:tc>
          <w:tcPr>
            <w:tcW w:w="1080" w:type="dxa"/>
            <w:tcBorders>
              <w:top w:val="nil"/>
              <w:left w:val="single" w:sz="16" w:space="0" w:color="000000"/>
              <w:bottom w:val="nil"/>
            </w:tcBorders>
            <w:shd w:val="clear" w:color="auto" w:fill="FFFFFF"/>
            <w:vAlign w:val="center"/>
          </w:tcPr>
          <w:p w14:paraId="5A275302"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.373</w:t>
            </w:r>
          </w:p>
        </w:tc>
        <w:tc>
          <w:tcPr>
            <w:tcW w:w="1170" w:type="dxa"/>
            <w:tcBorders>
              <w:top w:val="nil"/>
              <w:bottom w:val="nil"/>
            </w:tcBorders>
            <w:shd w:val="clear" w:color="auto" w:fill="FFFFFF"/>
            <w:vAlign w:val="center"/>
          </w:tcPr>
          <w:p w14:paraId="31A857E8"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-.147</w:t>
            </w:r>
          </w:p>
        </w:tc>
        <w:tc>
          <w:tcPr>
            <w:tcW w:w="1080" w:type="dxa"/>
            <w:tcBorders>
              <w:top w:val="nil"/>
              <w:bottom w:val="nil"/>
              <w:right w:val="single" w:sz="16" w:space="0" w:color="000000"/>
            </w:tcBorders>
            <w:shd w:val="clear" w:color="auto" w:fill="FFFFFF"/>
            <w:vAlign w:val="center"/>
          </w:tcPr>
          <w:p w14:paraId="22413381"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highlight w:val="yellow"/>
              </w:rPr>
            </w:pPr>
            <w:r w:rsidRPr="003D2891">
              <w:rPr>
                <w:rFonts w:ascii="Times New Roman" w:hAnsi="Times New Roman" w:cs="Times New Roman"/>
                <w:sz w:val="24"/>
                <w:szCs w:val="24"/>
                <w:highlight w:val="yellow"/>
              </w:rPr>
              <w:t>.466</w:t>
            </w:r>
          </w:p>
        </w:tc>
      </w:tr>
      <w:tr w:rsidR="00C45F46" w:rsidRPr="003D2891" w14:paraId="54A180C3" w14:textId="77777777" w:rsidTr="00C45F46">
        <w:trPr>
          <w:cantSplit/>
          <w:jc w:val="center"/>
        </w:trPr>
        <w:tc>
          <w:tcPr>
            <w:tcW w:w="1710" w:type="dxa"/>
            <w:tcBorders>
              <w:top w:val="nil"/>
              <w:left w:val="single" w:sz="16" w:space="0" w:color="000000"/>
              <w:bottom w:val="nil"/>
              <w:right w:val="single" w:sz="16" w:space="0" w:color="000000"/>
            </w:tcBorders>
            <w:shd w:val="clear" w:color="auto" w:fill="FFFFFF"/>
          </w:tcPr>
          <w:p w14:paraId="4CB6436A" w14:textId="77777777" w:rsidR="00C45F46" w:rsidRPr="003D2891" w:rsidRDefault="00C45F46" w:rsidP="00C45F46">
            <w:pPr>
              <w:widowControl w:val="0"/>
              <w:autoSpaceDE w:val="0"/>
              <w:autoSpaceDN w:val="0"/>
              <w:adjustRightInd w:val="0"/>
              <w:spacing w:line="320" w:lineRule="atLeast"/>
              <w:ind w:left="60" w:right="60"/>
              <w:rPr>
                <w:rFonts w:ascii="Times New Roman" w:hAnsi="Times New Roman" w:cs="Times New Roman"/>
                <w:sz w:val="24"/>
                <w:szCs w:val="24"/>
              </w:rPr>
            </w:pPr>
            <w:r w:rsidRPr="003D2891">
              <w:rPr>
                <w:rFonts w:ascii="Times New Roman" w:hAnsi="Times New Roman" w:cs="Times New Roman"/>
                <w:sz w:val="24"/>
                <w:szCs w:val="24"/>
              </w:rPr>
              <w:t>Online26_3</w:t>
            </w:r>
          </w:p>
        </w:tc>
        <w:tc>
          <w:tcPr>
            <w:tcW w:w="1080" w:type="dxa"/>
            <w:tcBorders>
              <w:top w:val="nil"/>
              <w:left w:val="single" w:sz="16" w:space="0" w:color="000000"/>
              <w:bottom w:val="nil"/>
            </w:tcBorders>
            <w:shd w:val="clear" w:color="auto" w:fill="FFFFFF"/>
            <w:vAlign w:val="center"/>
          </w:tcPr>
          <w:p w14:paraId="07451200"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.278</w:t>
            </w:r>
          </w:p>
        </w:tc>
        <w:tc>
          <w:tcPr>
            <w:tcW w:w="1170" w:type="dxa"/>
            <w:tcBorders>
              <w:top w:val="nil"/>
              <w:bottom w:val="nil"/>
            </w:tcBorders>
            <w:shd w:val="clear" w:color="auto" w:fill="FFFFFF"/>
            <w:vAlign w:val="center"/>
          </w:tcPr>
          <w:p w14:paraId="7FD05154"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-.054</w:t>
            </w:r>
          </w:p>
        </w:tc>
        <w:tc>
          <w:tcPr>
            <w:tcW w:w="1080" w:type="dxa"/>
            <w:tcBorders>
              <w:top w:val="nil"/>
              <w:bottom w:val="nil"/>
              <w:right w:val="single" w:sz="16" w:space="0" w:color="000000"/>
            </w:tcBorders>
            <w:shd w:val="clear" w:color="auto" w:fill="FFFFFF"/>
            <w:vAlign w:val="center"/>
          </w:tcPr>
          <w:p w14:paraId="75CD00B8"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highlight w:val="yellow"/>
              </w:rPr>
            </w:pPr>
            <w:r w:rsidRPr="003D2891">
              <w:rPr>
                <w:rFonts w:ascii="Times New Roman" w:hAnsi="Times New Roman" w:cs="Times New Roman"/>
                <w:sz w:val="24"/>
                <w:szCs w:val="24"/>
                <w:highlight w:val="yellow"/>
              </w:rPr>
              <w:t>.462</w:t>
            </w:r>
          </w:p>
        </w:tc>
      </w:tr>
      <w:tr w:rsidR="00C45F46" w:rsidRPr="003D2891" w14:paraId="623EF94F" w14:textId="77777777" w:rsidTr="00C45F46">
        <w:trPr>
          <w:cantSplit/>
          <w:jc w:val="center"/>
        </w:trPr>
        <w:tc>
          <w:tcPr>
            <w:tcW w:w="1710" w:type="dxa"/>
            <w:tcBorders>
              <w:top w:val="nil"/>
              <w:left w:val="single" w:sz="16" w:space="0" w:color="000000"/>
              <w:bottom w:val="nil"/>
              <w:right w:val="single" w:sz="16" w:space="0" w:color="000000"/>
            </w:tcBorders>
            <w:shd w:val="clear" w:color="auto" w:fill="FFFFFF"/>
          </w:tcPr>
          <w:p w14:paraId="52D5A4A9" w14:textId="77777777" w:rsidR="00C45F46" w:rsidRPr="003D2891" w:rsidRDefault="00C45F46" w:rsidP="00C45F46">
            <w:pPr>
              <w:widowControl w:val="0"/>
              <w:autoSpaceDE w:val="0"/>
              <w:autoSpaceDN w:val="0"/>
              <w:adjustRightInd w:val="0"/>
              <w:spacing w:line="320" w:lineRule="atLeast"/>
              <w:ind w:left="60" w:right="60"/>
              <w:rPr>
                <w:rFonts w:ascii="Times New Roman" w:hAnsi="Times New Roman" w:cs="Times New Roman"/>
                <w:sz w:val="24"/>
                <w:szCs w:val="24"/>
              </w:rPr>
            </w:pPr>
            <w:r w:rsidRPr="003D2891">
              <w:rPr>
                <w:rFonts w:ascii="Times New Roman" w:hAnsi="Times New Roman" w:cs="Times New Roman"/>
                <w:sz w:val="24"/>
                <w:szCs w:val="24"/>
              </w:rPr>
              <w:t>Online26_4</w:t>
            </w:r>
          </w:p>
        </w:tc>
        <w:tc>
          <w:tcPr>
            <w:tcW w:w="1080" w:type="dxa"/>
            <w:tcBorders>
              <w:top w:val="nil"/>
              <w:left w:val="single" w:sz="16" w:space="0" w:color="000000"/>
              <w:bottom w:val="nil"/>
            </w:tcBorders>
            <w:shd w:val="clear" w:color="auto" w:fill="FFFFFF"/>
            <w:vAlign w:val="center"/>
          </w:tcPr>
          <w:p w14:paraId="691ACFD8"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.693</w:t>
            </w:r>
          </w:p>
        </w:tc>
        <w:tc>
          <w:tcPr>
            <w:tcW w:w="1170" w:type="dxa"/>
            <w:tcBorders>
              <w:top w:val="nil"/>
              <w:bottom w:val="nil"/>
            </w:tcBorders>
            <w:shd w:val="clear" w:color="auto" w:fill="FFFFFF"/>
            <w:vAlign w:val="center"/>
          </w:tcPr>
          <w:p w14:paraId="44A47340"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-.007</w:t>
            </w:r>
          </w:p>
        </w:tc>
        <w:tc>
          <w:tcPr>
            <w:tcW w:w="1080" w:type="dxa"/>
            <w:tcBorders>
              <w:top w:val="nil"/>
              <w:bottom w:val="nil"/>
              <w:right w:val="single" w:sz="16" w:space="0" w:color="000000"/>
            </w:tcBorders>
            <w:shd w:val="clear" w:color="auto" w:fill="FFFFFF"/>
            <w:vAlign w:val="center"/>
          </w:tcPr>
          <w:p w14:paraId="73E639A9"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highlight w:val="yellow"/>
              </w:rPr>
            </w:pPr>
            <w:r w:rsidRPr="003D2891">
              <w:rPr>
                <w:rFonts w:ascii="Times New Roman" w:hAnsi="Times New Roman" w:cs="Times New Roman"/>
                <w:sz w:val="24"/>
                <w:szCs w:val="24"/>
                <w:highlight w:val="yellow"/>
              </w:rPr>
              <w:t>.404</w:t>
            </w:r>
          </w:p>
        </w:tc>
      </w:tr>
      <w:tr w:rsidR="00C45F46" w:rsidRPr="003D2891" w14:paraId="2228CD1B" w14:textId="77777777" w:rsidTr="00C45F46">
        <w:trPr>
          <w:cantSplit/>
          <w:jc w:val="center"/>
        </w:trPr>
        <w:tc>
          <w:tcPr>
            <w:tcW w:w="1710" w:type="dxa"/>
            <w:tcBorders>
              <w:top w:val="nil"/>
              <w:left w:val="single" w:sz="16" w:space="0" w:color="000000"/>
              <w:bottom w:val="nil"/>
              <w:right w:val="single" w:sz="16" w:space="0" w:color="000000"/>
            </w:tcBorders>
            <w:shd w:val="clear" w:color="auto" w:fill="FFFFFF"/>
          </w:tcPr>
          <w:p w14:paraId="24EF41B7" w14:textId="77777777" w:rsidR="00C45F46" w:rsidRPr="003D2891" w:rsidRDefault="00C45F46" w:rsidP="00C45F46">
            <w:pPr>
              <w:widowControl w:val="0"/>
              <w:autoSpaceDE w:val="0"/>
              <w:autoSpaceDN w:val="0"/>
              <w:adjustRightInd w:val="0"/>
              <w:spacing w:line="320" w:lineRule="atLeast"/>
              <w:ind w:left="60" w:right="60"/>
              <w:rPr>
                <w:rFonts w:ascii="Times New Roman" w:hAnsi="Times New Roman" w:cs="Times New Roman"/>
                <w:sz w:val="24"/>
                <w:szCs w:val="24"/>
              </w:rPr>
            </w:pPr>
            <w:r w:rsidRPr="003D2891">
              <w:rPr>
                <w:rFonts w:ascii="Times New Roman" w:hAnsi="Times New Roman" w:cs="Times New Roman"/>
                <w:sz w:val="24"/>
                <w:szCs w:val="24"/>
              </w:rPr>
              <w:t>Online26_5</w:t>
            </w:r>
          </w:p>
        </w:tc>
        <w:tc>
          <w:tcPr>
            <w:tcW w:w="1080" w:type="dxa"/>
            <w:tcBorders>
              <w:top w:val="nil"/>
              <w:left w:val="single" w:sz="16" w:space="0" w:color="000000"/>
              <w:bottom w:val="nil"/>
            </w:tcBorders>
            <w:shd w:val="clear" w:color="auto" w:fill="FFFFFF"/>
            <w:vAlign w:val="center"/>
          </w:tcPr>
          <w:p w14:paraId="09B8C02F"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.004</w:t>
            </w:r>
          </w:p>
        </w:tc>
        <w:tc>
          <w:tcPr>
            <w:tcW w:w="1170" w:type="dxa"/>
            <w:tcBorders>
              <w:top w:val="nil"/>
              <w:bottom w:val="nil"/>
            </w:tcBorders>
            <w:shd w:val="clear" w:color="auto" w:fill="FFFFFF"/>
            <w:vAlign w:val="center"/>
          </w:tcPr>
          <w:p w14:paraId="0FB16F1E"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-.315</w:t>
            </w:r>
          </w:p>
        </w:tc>
        <w:tc>
          <w:tcPr>
            <w:tcW w:w="1080" w:type="dxa"/>
            <w:tcBorders>
              <w:top w:val="nil"/>
              <w:bottom w:val="nil"/>
              <w:right w:val="single" w:sz="16" w:space="0" w:color="000000"/>
            </w:tcBorders>
            <w:shd w:val="clear" w:color="auto" w:fill="FFFFFF"/>
            <w:vAlign w:val="center"/>
          </w:tcPr>
          <w:p w14:paraId="2500938A"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highlight w:val="yellow"/>
              </w:rPr>
            </w:pPr>
            <w:r w:rsidRPr="003D2891">
              <w:rPr>
                <w:rFonts w:ascii="Times New Roman" w:hAnsi="Times New Roman" w:cs="Times New Roman"/>
                <w:sz w:val="24"/>
                <w:szCs w:val="24"/>
                <w:highlight w:val="yellow"/>
              </w:rPr>
              <w:t>.630</w:t>
            </w:r>
          </w:p>
        </w:tc>
      </w:tr>
      <w:tr w:rsidR="00C45F46" w:rsidRPr="003D2891" w14:paraId="5E6FEBD0" w14:textId="77777777" w:rsidTr="00C45F46">
        <w:trPr>
          <w:cantSplit/>
          <w:jc w:val="center"/>
        </w:trPr>
        <w:tc>
          <w:tcPr>
            <w:tcW w:w="1710" w:type="dxa"/>
            <w:tcBorders>
              <w:top w:val="nil"/>
              <w:left w:val="single" w:sz="16" w:space="0" w:color="000000"/>
              <w:bottom w:val="nil"/>
              <w:right w:val="single" w:sz="16" w:space="0" w:color="000000"/>
            </w:tcBorders>
            <w:shd w:val="clear" w:color="auto" w:fill="FFFFFF"/>
          </w:tcPr>
          <w:p w14:paraId="12515296" w14:textId="77777777" w:rsidR="00C45F46" w:rsidRPr="003D2891" w:rsidRDefault="00C45F46" w:rsidP="00C45F46">
            <w:pPr>
              <w:widowControl w:val="0"/>
              <w:autoSpaceDE w:val="0"/>
              <w:autoSpaceDN w:val="0"/>
              <w:adjustRightInd w:val="0"/>
              <w:spacing w:line="320" w:lineRule="atLeast"/>
              <w:ind w:left="60" w:right="60"/>
              <w:rPr>
                <w:rFonts w:ascii="Times New Roman" w:hAnsi="Times New Roman" w:cs="Times New Roman"/>
                <w:sz w:val="24"/>
                <w:szCs w:val="24"/>
              </w:rPr>
            </w:pPr>
            <w:r w:rsidRPr="003D2891">
              <w:rPr>
                <w:rFonts w:ascii="Times New Roman" w:hAnsi="Times New Roman" w:cs="Times New Roman"/>
                <w:sz w:val="24"/>
                <w:szCs w:val="24"/>
              </w:rPr>
              <w:t>Online26_6</w:t>
            </w:r>
          </w:p>
        </w:tc>
        <w:tc>
          <w:tcPr>
            <w:tcW w:w="1080" w:type="dxa"/>
            <w:tcBorders>
              <w:top w:val="nil"/>
              <w:left w:val="single" w:sz="16" w:space="0" w:color="000000"/>
              <w:bottom w:val="nil"/>
            </w:tcBorders>
            <w:shd w:val="clear" w:color="auto" w:fill="FFFFFF"/>
            <w:vAlign w:val="center"/>
          </w:tcPr>
          <w:p w14:paraId="54DA0CCC"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w:t>
            </w:r>
            <w:r w:rsidRPr="003D2891">
              <w:rPr>
                <w:rFonts w:ascii="Times New Roman" w:hAnsi="Times New Roman" w:cs="Times New Roman"/>
                <w:sz w:val="24"/>
                <w:szCs w:val="24"/>
                <w:highlight w:val="yellow"/>
              </w:rPr>
              <w:t>250</w:t>
            </w:r>
          </w:p>
        </w:tc>
        <w:tc>
          <w:tcPr>
            <w:tcW w:w="1170" w:type="dxa"/>
            <w:tcBorders>
              <w:top w:val="nil"/>
              <w:bottom w:val="nil"/>
            </w:tcBorders>
            <w:shd w:val="clear" w:color="auto" w:fill="FFFFFF"/>
            <w:vAlign w:val="center"/>
          </w:tcPr>
          <w:p w14:paraId="4C29D2D0"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-.106</w:t>
            </w:r>
          </w:p>
        </w:tc>
        <w:tc>
          <w:tcPr>
            <w:tcW w:w="1080" w:type="dxa"/>
            <w:tcBorders>
              <w:top w:val="nil"/>
              <w:bottom w:val="nil"/>
              <w:right w:val="single" w:sz="16" w:space="0" w:color="000000"/>
            </w:tcBorders>
            <w:shd w:val="clear" w:color="auto" w:fill="FFFFFF"/>
            <w:vAlign w:val="center"/>
          </w:tcPr>
          <w:p w14:paraId="7B895432"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-.467</w:t>
            </w:r>
          </w:p>
        </w:tc>
      </w:tr>
      <w:tr w:rsidR="00C45F46" w:rsidRPr="003D2891" w14:paraId="73B431ED" w14:textId="77777777" w:rsidTr="00C45F46">
        <w:trPr>
          <w:cantSplit/>
          <w:jc w:val="center"/>
        </w:trPr>
        <w:tc>
          <w:tcPr>
            <w:tcW w:w="1710" w:type="dxa"/>
            <w:tcBorders>
              <w:top w:val="nil"/>
              <w:left w:val="single" w:sz="16" w:space="0" w:color="000000"/>
              <w:bottom w:val="nil"/>
              <w:right w:val="single" w:sz="16" w:space="0" w:color="000000"/>
            </w:tcBorders>
            <w:shd w:val="clear" w:color="auto" w:fill="FFFFFF"/>
          </w:tcPr>
          <w:p w14:paraId="06B668E7" w14:textId="77777777" w:rsidR="00C45F46" w:rsidRPr="003D2891" w:rsidRDefault="00C45F46" w:rsidP="00C45F46">
            <w:pPr>
              <w:widowControl w:val="0"/>
              <w:autoSpaceDE w:val="0"/>
              <w:autoSpaceDN w:val="0"/>
              <w:adjustRightInd w:val="0"/>
              <w:spacing w:line="320" w:lineRule="atLeast"/>
              <w:ind w:left="60" w:right="60"/>
              <w:rPr>
                <w:rFonts w:ascii="Times New Roman" w:hAnsi="Times New Roman" w:cs="Times New Roman"/>
                <w:sz w:val="24"/>
                <w:szCs w:val="24"/>
              </w:rPr>
            </w:pPr>
            <w:r w:rsidRPr="003D2891">
              <w:rPr>
                <w:rFonts w:ascii="Times New Roman" w:hAnsi="Times New Roman" w:cs="Times New Roman"/>
                <w:sz w:val="24"/>
                <w:szCs w:val="24"/>
              </w:rPr>
              <w:t>Online26_7</w:t>
            </w:r>
          </w:p>
        </w:tc>
        <w:tc>
          <w:tcPr>
            <w:tcW w:w="1080" w:type="dxa"/>
            <w:tcBorders>
              <w:top w:val="nil"/>
              <w:left w:val="single" w:sz="16" w:space="0" w:color="000000"/>
              <w:bottom w:val="nil"/>
            </w:tcBorders>
            <w:shd w:val="clear" w:color="auto" w:fill="FFFFFF"/>
            <w:vAlign w:val="center"/>
          </w:tcPr>
          <w:p w14:paraId="1EE30D55"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highlight w:val="yellow"/>
              </w:rPr>
            </w:pPr>
            <w:r w:rsidRPr="003D2891">
              <w:rPr>
                <w:rFonts w:ascii="Times New Roman" w:hAnsi="Times New Roman" w:cs="Times New Roman"/>
                <w:sz w:val="24"/>
                <w:szCs w:val="24"/>
                <w:highlight w:val="yellow"/>
              </w:rPr>
              <w:t>.677</w:t>
            </w:r>
          </w:p>
        </w:tc>
        <w:tc>
          <w:tcPr>
            <w:tcW w:w="1170" w:type="dxa"/>
            <w:tcBorders>
              <w:top w:val="nil"/>
              <w:bottom w:val="nil"/>
            </w:tcBorders>
            <w:shd w:val="clear" w:color="auto" w:fill="FFFFFF"/>
            <w:vAlign w:val="center"/>
          </w:tcPr>
          <w:p w14:paraId="07833E30"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.112</w:t>
            </w:r>
          </w:p>
        </w:tc>
        <w:tc>
          <w:tcPr>
            <w:tcW w:w="1080" w:type="dxa"/>
            <w:tcBorders>
              <w:top w:val="nil"/>
              <w:bottom w:val="nil"/>
              <w:right w:val="single" w:sz="16" w:space="0" w:color="000000"/>
            </w:tcBorders>
            <w:shd w:val="clear" w:color="auto" w:fill="FFFFFF"/>
            <w:vAlign w:val="center"/>
          </w:tcPr>
          <w:p w14:paraId="50F575C7"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.087</w:t>
            </w:r>
          </w:p>
        </w:tc>
      </w:tr>
      <w:tr w:rsidR="00C45F46" w:rsidRPr="003D2891" w14:paraId="3B940FF9" w14:textId="77777777" w:rsidTr="00C45F46">
        <w:trPr>
          <w:cantSplit/>
          <w:jc w:val="center"/>
        </w:trPr>
        <w:tc>
          <w:tcPr>
            <w:tcW w:w="1710" w:type="dxa"/>
            <w:tcBorders>
              <w:top w:val="nil"/>
              <w:left w:val="single" w:sz="16" w:space="0" w:color="000000"/>
              <w:bottom w:val="nil"/>
              <w:right w:val="single" w:sz="16" w:space="0" w:color="000000"/>
            </w:tcBorders>
            <w:shd w:val="clear" w:color="auto" w:fill="FFFFFF"/>
          </w:tcPr>
          <w:p w14:paraId="62EC3ABF" w14:textId="77777777" w:rsidR="00C45F46" w:rsidRPr="003D2891" w:rsidRDefault="00C45F46" w:rsidP="00C45F46">
            <w:pPr>
              <w:widowControl w:val="0"/>
              <w:autoSpaceDE w:val="0"/>
              <w:autoSpaceDN w:val="0"/>
              <w:adjustRightInd w:val="0"/>
              <w:spacing w:line="320" w:lineRule="atLeast"/>
              <w:ind w:left="60" w:right="60"/>
              <w:rPr>
                <w:rFonts w:ascii="Times New Roman" w:hAnsi="Times New Roman" w:cs="Times New Roman"/>
                <w:sz w:val="24"/>
                <w:szCs w:val="24"/>
              </w:rPr>
            </w:pPr>
            <w:r w:rsidRPr="003D2891">
              <w:rPr>
                <w:rFonts w:ascii="Times New Roman" w:hAnsi="Times New Roman" w:cs="Times New Roman"/>
                <w:sz w:val="24"/>
                <w:szCs w:val="24"/>
              </w:rPr>
              <w:t>Online26_8</w:t>
            </w:r>
          </w:p>
        </w:tc>
        <w:tc>
          <w:tcPr>
            <w:tcW w:w="1080" w:type="dxa"/>
            <w:tcBorders>
              <w:top w:val="nil"/>
              <w:left w:val="single" w:sz="16" w:space="0" w:color="000000"/>
              <w:bottom w:val="nil"/>
            </w:tcBorders>
            <w:shd w:val="clear" w:color="auto" w:fill="FFFFFF"/>
            <w:vAlign w:val="center"/>
          </w:tcPr>
          <w:p w14:paraId="1B968FB9"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highlight w:val="yellow"/>
              </w:rPr>
            </w:pPr>
            <w:r w:rsidRPr="003D2891">
              <w:rPr>
                <w:rFonts w:ascii="Times New Roman" w:hAnsi="Times New Roman" w:cs="Times New Roman"/>
                <w:sz w:val="24"/>
                <w:szCs w:val="24"/>
                <w:highlight w:val="yellow"/>
              </w:rPr>
              <w:t>.019</w:t>
            </w:r>
          </w:p>
        </w:tc>
        <w:tc>
          <w:tcPr>
            <w:tcW w:w="1170" w:type="dxa"/>
            <w:tcBorders>
              <w:top w:val="nil"/>
              <w:bottom w:val="nil"/>
            </w:tcBorders>
            <w:shd w:val="clear" w:color="auto" w:fill="FFFFFF"/>
            <w:vAlign w:val="center"/>
          </w:tcPr>
          <w:p w14:paraId="7A1479FB"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.643</w:t>
            </w:r>
          </w:p>
        </w:tc>
        <w:tc>
          <w:tcPr>
            <w:tcW w:w="1080" w:type="dxa"/>
            <w:tcBorders>
              <w:top w:val="nil"/>
              <w:bottom w:val="nil"/>
              <w:right w:val="single" w:sz="16" w:space="0" w:color="000000"/>
            </w:tcBorders>
            <w:shd w:val="clear" w:color="auto" w:fill="FFFFFF"/>
            <w:vAlign w:val="center"/>
          </w:tcPr>
          <w:p w14:paraId="7E9880D9"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-.028</w:t>
            </w:r>
          </w:p>
        </w:tc>
      </w:tr>
      <w:tr w:rsidR="00C45F46" w:rsidRPr="003D2891" w14:paraId="3F283A0C" w14:textId="77777777" w:rsidTr="00C45F46">
        <w:trPr>
          <w:cantSplit/>
          <w:jc w:val="center"/>
        </w:trPr>
        <w:tc>
          <w:tcPr>
            <w:tcW w:w="1710" w:type="dxa"/>
            <w:tcBorders>
              <w:top w:val="nil"/>
              <w:left w:val="single" w:sz="16" w:space="0" w:color="000000"/>
              <w:bottom w:val="nil"/>
              <w:right w:val="single" w:sz="16" w:space="0" w:color="000000"/>
            </w:tcBorders>
            <w:shd w:val="clear" w:color="auto" w:fill="FFFFFF"/>
          </w:tcPr>
          <w:p w14:paraId="3A35A923" w14:textId="77777777" w:rsidR="00C45F46" w:rsidRPr="003D2891" w:rsidRDefault="00C45F46" w:rsidP="00C45F46">
            <w:pPr>
              <w:widowControl w:val="0"/>
              <w:autoSpaceDE w:val="0"/>
              <w:autoSpaceDN w:val="0"/>
              <w:adjustRightInd w:val="0"/>
              <w:spacing w:line="320" w:lineRule="atLeast"/>
              <w:ind w:left="60" w:right="60"/>
              <w:rPr>
                <w:rFonts w:ascii="Times New Roman" w:hAnsi="Times New Roman" w:cs="Times New Roman"/>
                <w:sz w:val="24"/>
                <w:szCs w:val="24"/>
              </w:rPr>
            </w:pPr>
            <w:r w:rsidRPr="003D2891">
              <w:rPr>
                <w:rFonts w:ascii="Times New Roman" w:hAnsi="Times New Roman" w:cs="Times New Roman"/>
                <w:sz w:val="24"/>
                <w:szCs w:val="24"/>
              </w:rPr>
              <w:t>Online26_9</w:t>
            </w:r>
          </w:p>
        </w:tc>
        <w:tc>
          <w:tcPr>
            <w:tcW w:w="1080" w:type="dxa"/>
            <w:tcBorders>
              <w:top w:val="nil"/>
              <w:left w:val="single" w:sz="16" w:space="0" w:color="000000"/>
              <w:bottom w:val="nil"/>
            </w:tcBorders>
            <w:shd w:val="clear" w:color="auto" w:fill="FFFFFF"/>
            <w:vAlign w:val="center"/>
          </w:tcPr>
          <w:p w14:paraId="37A669D9"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-.101</w:t>
            </w:r>
          </w:p>
        </w:tc>
        <w:tc>
          <w:tcPr>
            <w:tcW w:w="1170" w:type="dxa"/>
            <w:tcBorders>
              <w:top w:val="nil"/>
              <w:bottom w:val="nil"/>
            </w:tcBorders>
            <w:shd w:val="clear" w:color="auto" w:fill="FFFFFF"/>
            <w:vAlign w:val="center"/>
          </w:tcPr>
          <w:p w14:paraId="06378446"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.008</w:t>
            </w:r>
          </w:p>
        </w:tc>
        <w:tc>
          <w:tcPr>
            <w:tcW w:w="1080" w:type="dxa"/>
            <w:tcBorders>
              <w:top w:val="nil"/>
              <w:bottom w:val="nil"/>
              <w:right w:val="single" w:sz="16" w:space="0" w:color="000000"/>
            </w:tcBorders>
            <w:shd w:val="clear" w:color="auto" w:fill="FFFFFF"/>
            <w:vAlign w:val="center"/>
          </w:tcPr>
          <w:p w14:paraId="1ADA2E20"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-.551</w:t>
            </w:r>
          </w:p>
        </w:tc>
      </w:tr>
      <w:tr w:rsidR="00C45F46" w:rsidRPr="003D2891" w14:paraId="389D75E7" w14:textId="77777777" w:rsidTr="00C45F46">
        <w:trPr>
          <w:cantSplit/>
          <w:jc w:val="center"/>
        </w:trPr>
        <w:tc>
          <w:tcPr>
            <w:tcW w:w="1710" w:type="dxa"/>
            <w:tcBorders>
              <w:top w:val="nil"/>
              <w:left w:val="single" w:sz="16" w:space="0" w:color="000000"/>
              <w:bottom w:val="nil"/>
              <w:right w:val="single" w:sz="16" w:space="0" w:color="000000"/>
            </w:tcBorders>
            <w:shd w:val="clear" w:color="auto" w:fill="FFFFFF"/>
          </w:tcPr>
          <w:p w14:paraId="0547AF96" w14:textId="77777777" w:rsidR="00C45F46" w:rsidRPr="003D2891" w:rsidRDefault="00C45F46" w:rsidP="00C45F46">
            <w:pPr>
              <w:widowControl w:val="0"/>
              <w:autoSpaceDE w:val="0"/>
              <w:autoSpaceDN w:val="0"/>
              <w:adjustRightInd w:val="0"/>
              <w:spacing w:line="320" w:lineRule="atLeast"/>
              <w:ind w:left="60" w:right="60"/>
              <w:rPr>
                <w:rFonts w:ascii="Times New Roman" w:hAnsi="Times New Roman" w:cs="Times New Roman"/>
                <w:sz w:val="24"/>
                <w:szCs w:val="24"/>
              </w:rPr>
            </w:pPr>
            <w:r w:rsidRPr="003D2891">
              <w:rPr>
                <w:rFonts w:ascii="Times New Roman" w:hAnsi="Times New Roman" w:cs="Times New Roman"/>
                <w:sz w:val="24"/>
                <w:szCs w:val="24"/>
              </w:rPr>
              <w:lastRenderedPageBreak/>
              <w:t>Online26_10</w:t>
            </w:r>
          </w:p>
        </w:tc>
        <w:tc>
          <w:tcPr>
            <w:tcW w:w="1080" w:type="dxa"/>
            <w:tcBorders>
              <w:top w:val="nil"/>
              <w:left w:val="single" w:sz="16" w:space="0" w:color="000000"/>
              <w:bottom w:val="nil"/>
            </w:tcBorders>
            <w:shd w:val="clear" w:color="auto" w:fill="FFFFFF"/>
            <w:vAlign w:val="center"/>
          </w:tcPr>
          <w:p w14:paraId="2A27BD13"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highlight w:val="yellow"/>
              </w:rPr>
            </w:pPr>
            <w:r w:rsidRPr="003D2891">
              <w:rPr>
                <w:rFonts w:ascii="Times New Roman" w:hAnsi="Times New Roman" w:cs="Times New Roman"/>
                <w:sz w:val="24"/>
                <w:szCs w:val="24"/>
                <w:highlight w:val="yellow"/>
              </w:rPr>
              <w:t>.546</w:t>
            </w:r>
          </w:p>
        </w:tc>
        <w:tc>
          <w:tcPr>
            <w:tcW w:w="1170" w:type="dxa"/>
            <w:tcBorders>
              <w:top w:val="nil"/>
              <w:bottom w:val="nil"/>
            </w:tcBorders>
            <w:shd w:val="clear" w:color="auto" w:fill="FFFFFF"/>
            <w:vAlign w:val="center"/>
          </w:tcPr>
          <w:p w14:paraId="518D427D"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.323</w:t>
            </w:r>
          </w:p>
        </w:tc>
        <w:tc>
          <w:tcPr>
            <w:tcW w:w="1080" w:type="dxa"/>
            <w:tcBorders>
              <w:top w:val="nil"/>
              <w:bottom w:val="nil"/>
              <w:right w:val="single" w:sz="16" w:space="0" w:color="000000"/>
            </w:tcBorders>
            <w:shd w:val="clear" w:color="auto" w:fill="FFFFFF"/>
            <w:vAlign w:val="center"/>
          </w:tcPr>
          <w:p w14:paraId="333CA547"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-.440</w:t>
            </w:r>
          </w:p>
        </w:tc>
      </w:tr>
      <w:tr w:rsidR="00C45F46" w:rsidRPr="003D2891" w14:paraId="2735BE72" w14:textId="77777777" w:rsidTr="00C45F46">
        <w:trPr>
          <w:cantSplit/>
          <w:jc w:val="center"/>
        </w:trPr>
        <w:tc>
          <w:tcPr>
            <w:tcW w:w="1710" w:type="dxa"/>
            <w:tcBorders>
              <w:top w:val="nil"/>
              <w:left w:val="single" w:sz="16" w:space="0" w:color="000000"/>
              <w:bottom w:val="nil"/>
              <w:right w:val="single" w:sz="16" w:space="0" w:color="000000"/>
            </w:tcBorders>
            <w:shd w:val="clear" w:color="auto" w:fill="FFFFFF"/>
          </w:tcPr>
          <w:p w14:paraId="0BC0E1FB" w14:textId="77777777" w:rsidR="00C45F46" w:rsidRPr="003D2891" w:rsidRDefault="00C45F46" w:rsidP="00C45F46">
            <w:pPr>
              <w:widowControl w:val="0"/>
              <w:autoSpaceDE w:val="0"/>
              <w:autoSpaceDN w:val="0"/>
              <w:adjustRightInd w:val="0"/>
              <w:spacing w:line="320" w:lineRule="atLeast"/>
              <w:ind w:left="60" w:right="60"/>
              <w:rPr>
                <w:rFonts w:ascii="Times New Roman" w:hAnsi="Times New Roman" w:cs="Times New Roman"/>
                <w:sz w:val="24"/>
                <w:szCs w:val="24"/>
              </w:rPr>
            </w:pPr>
            <w:r w:rsidRPr="003D2891">
              <w:rPr>
                <w:rFonts w:ascii="Times New Roman" w:hAnsi="Times New Roman" w:cs="Times New Roman"/>
                <w:sz w:val="24"/>
                <w:szCs w:val="24"/>
              </w:rPr>
              <w:t>Online26_11</w:t>
            </w:r>
          </w:p>
        </w:tc>
        <w:tc>
          <w:tcPr>
            <w:tcW w:w="1080" w:type="dxa"/>
            <w:tcBorders>
              <w:top w:val="nil"/>
              <w:left w:val="single" w:sz="16" w:space="0" w:color="000000"/>
              <w:bottom w:val="nil"/>
            </w:tcBorders>
            <w:shd w:val="clear" w:color="auto" w:fill="FFFFFF"/>
            <w:vAlign w:val="center"/>
          </w:tcPr>
          <w:p w14:paraId="01AA2378"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highlight w:val="yellow"/>
              </w:rPr>
            </w:pPr>
            <w:r w:rsidRPr="003D2891">
              <w:rPr>
                <w:rFonts w:ascii="Times New Roman" w:hAnsi="Times New Roman" w:cs="Times New Roman"/>
                <w:sz w:val="24"/>
                <w:szCs w:val="24"/>
                <w:highlight w:val="yellow"/>
              </w:rPr>
              <w:t>.625</w:t>
            </w:r>
          </w:p>
        </w:tc>
        <w:tc>
          <w:tcPr>
            <w:tcW w:w="1170" w:type="dxa"/>
            <w:tcBorders>
              <w:top w:val="nil"/>
              <w:bottom w:val="nil"/>
            </w:tcBorders>
            <w:shd w:val="clear" w:color="auto" w:fill="FFFFFF"/>
            <w:vAlign w:val="center"/>
          </w:tcPr>
          <w:p w14:paraId="771F586E"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.318</w:t>
            </w:r>
          </w:p>
        </w:tc>
        <w:tc>
          <w:tcPr>
            <w:tcW w:w="1080" w:type="dxa"/>
            <w:tcBorders>
              <w:top w:val="nil"/>
              <w:bottom w:val="nil"/>
              <w:right w:val="single" w:sz="16" w:space="0" w:color="000000"/>
            </w:tcBorders>
            <w:shd w:val="clear" w:color="auto" w:fill="FFFFFF"/>
            <w:vAlign w:val="center"/>
          </w:tcPr>
          <w:p w14:paraId="089069C1"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-.096</w:t>
            </w:r>
          </w:p>
        </w:tc>
      </w:tr>
      <w:tr w:rsidR="00C45F46" w:rsidRPr="003D2891" w14:paraId="6B626A78" w14:textId="77777777" w:rsidTr="00C45F46">
        <w:trPr>
          <w:cantSplit/>
          <w:jc w:val="center"/>
        </w:trPr>
        <w:tc>
          <w:tcPr>
            <w:tcW w:w="1710" w:type="dxa"/>
            <w:tcBorders>
              <w:top w:val="nil"/>
              <w:left w:val="single" w:sz="16" w:space="0" w:color="000000"/>
              <w:bottom w:val="nil"/>
              <w:right w:val="single" w:sz="16" w:space="0" w:color="000000"/>
            </w:tcBorders>
            <w:shd w:val="clear" w:color="auto" w:fill="FFFFFF"/>
          </w:tcPr>
          <w:p w14:paraId="53D7F122" w14:textId="77777777" w:rsidR="00C45F46" w:rsidRPr="003D2891" w:rsidRDefault="00C45F46" w:rsidP="00C45F46">
            <w:pPr>
              <w:widowControl w:val="0"/>
              <w:autoSpaceDE w:val="0"/>
              <w:autoSpaceDN w:val="0"/>
              <w:adjustRightInd w:val="0"/>
              <w:spacing w:line="320" w:lineRule="atLeast"/>
              <w:ind w:left="60" w:right="60"/>
              <w:rPr>
                <w:rFonts w:ascii="Times New Roman" w:hAnsi="Times New Roman" w:cs="Times New Roman"/>
                <w:sz w:val="24"/>
                <w:szCs w:val="24"/>
              </w:rPr>
            </w:pPr>
            <w:r w:rsidRPr="003D2891">
              <w:rPr>
                <w:rFonts w:ascii="Times New Roman" w:hAnsi="Times New Roman" w:cs="Times New Roman"/>
                <w:sz w:val="24"/>
                <w:szCs w:val="24"/>
              </w:rPr>
              <w:t>Online26_12</w:t>
            </w:r>
          </w:p>
        </w:tc>
        <w:tc>
          <w:tcPr>
            <w:tcW w:w="1080" w:type="dxa"/>
            <w:tcBorders>
              <w:top w:val="nil"/>
              <w:left w:val="single" w:sz="16" w:space="0" w:color="000000"/>
              <w:bottom w:val="nil"/>
            </w:tcBorders>
            <w:shd w:val="clear" w:color="auto" w:fill="FFFFFF"/>
            <w:vAlign w:val="center"/>
          </w:tcPr>
          <w:p w14:paraId="1E4A7767"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highlight w:val="yellow"/>
              </w:rPr>
            </w:pPr>
            <w:r w:rsidRPr="003D2891">
              <w:rPr>
                <w:rFonts w:ascii="Times New Roman" w:hAnsi="Times New Roman" w:cs="Times New Roman"/>
                <w:sz w:val="24"/>
                <w:szCs w:val="24"/>
                <w:highlight w:val="yellow"/>
              </w:rPr>
              <w:t>.807</w:t>
            </w:r>
          </w:p>
        </w:tc>
        <w:tc>
          <w:tcPr>
            <w:tcW w:w="1170" w:type="dxa"/>
            <w:tcBorders>
              <w:top w:val="nil"/>
              <w:bottom w:val="nil"/>
            </w:tcBorders>
            <w:shd w:val="clear" w:color="auto" w:fill="FFFFFF"/>
            <w:vAlign w:val="center"/>
          </w:tcPr>
          <w:p w14:paraId="29D359ED"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.028</w:t>
            </w:r>
          </w:p>
        </w:tc>
        <w:tc>
          <w:tcPr>
            <w:tcW w:w="1080" w:type="dxa"/>
            <w:tcBorders>
              <w:top w:val="nil"/>
              <w:bottom w:val="nil"/>
              <w:right w:val="single" w:sz="16" w:space="0" w:color="000000"/>
            </w:tcBorders>
            <w:shd w:val="clear" w:color="auto" w:fill="FFFFFF"/>
            <w:vAlign w:val="center"/>
          </w:tcPr>
          <w:p w14:paraId="2C2D92B8"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.020</w:t>
            </w:r>
          </w:p>
        </w:tc>
      </w:tr>
      <w:tr w:rsidR="00C45F46" w:rsidRPr="003D2891" w14:paraId="1ACE0F79" w14:textId="77777777" w:rsidTr="00C45F46">
        <w:trPr>
          <w:cantSplit/>
          <w:jc w:val="center"/>
        </w:trPr>
        <w:tc>
          <w:tcPr>
            <w:tcW w:w="1710" w:type="dxa"/>
            <w:tcBorders>
              <w:top w:val="nil"/>
              <w:left w:val="single" w:sz="16" w:space="0" w:color="000000"/>
              <w:bottom w:val="nil"/>
              <w:right w:val="single" w:sz="16" w:space="0" w:color="000000"/>
            </w:tcBorders>
            <w:shd w:val="clear" w:color="auto" w:fill="FFFFFF"/>
          </w:tcPr>
          <w:p w14:paraId="399B5E54" w14:textId="77777777" w:rsidR="00C45F46" w:rsidRPr="003D2891" w:rsidRDefault="00C45F46" w:rsidP="00C45F46">
            <w:pPr>
              <w:widowControl w:val="0"/>
              <w:autoSpaceDE w:val="0"/>
              <w:autoSpaceDN w:val="0"/>
              <w:adjustRightInd w:val="0"/>
              <w:spacing w:line="320" w:lineRule="atLeast"/>
              <w:ind w:left="60" w:right="60"/>
              <w:rPr>
                <w:rFonts w:ascii="Times New Roman" w:hAnsi="Times New Roman" w:cs="Times New Roman"/>
                <w:sz w:val="24"/>
                <w:szCs w:val="24"/>
              </w:rPr>
            </w:pPr>
            <w:r w:rsidRPr="003D2891">
              <w:rPr>
                <w:rFonts w:ascii="Times New Roman" w:hAnsi="Times New Roman" w:cs="Times New Roman"/>
                <w:sz w:val="24"/>
                <w:szCs w:val="24"/>
              </w:rPr>
              <w:t>Online26_13</w:t>
            </w:r>
          </w:p>
        </w:tc>
        <w:tc>
          <w:tcPr>
            <w:tcW w:w="1080" w:type="dxa"/>
            <w:tcBorders>
              <w:top w:val="nil"/>
              <w:left w:val="single" w:sz="16" w:space="0" w:color="000000"/>
              <w:bottom w:val="nil"/>
            </w:tcBorders>
            <w:shd w:val="clear" w:color="auto" w:fill="FFFFFF"/>
            <w:vAlign w:val="center"/>
          </w:tcPr>
          <w:p w14:paraId="187E832D"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highlight w:val="yellow"/>
              </w:rPr>
            </w:pPr>
            <w:r w:rsidRPr="003D2891">
              <w:rPr>
                <w:rFonts w:ascii="Times New Roman" w:hAnsi="Times New Roman" w:cs="Times New Roman"/>
                <w:sz w:val="24"/>
                <w:szCs w:val="24"/>
                <w:highlight w:val="yellow"/>
              </w:rPr>
              <w:t>.801</w:t>
            </w:r>
          </w:p>
        </w:tc>
        <w:tc>
          <w:tcPr>
            <w:tcW w:w="1170" w:type="dxa"/>
            <w:tcBorders>
              <w:top w:val="nil"/>
              <w:bottom w:val="nil"/>
            </w:tcBorders>
            <w:shd w:val="clear" w:color="auto" w:fill="FFFFFF"/>
            <w:vAlign w:val="center"/>
          </w:tcPr>
          <w:p w14:paraId="487B13D6"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-.015</w:t>
            </w:r>
          </w:p>
        </w:tc>
        <w:tc>
          <w:tcPr>
            <w:tcW w:w="1080" w:type="dxa"/>
            <w:tcBorders>
              <w:top w:val="nil"/>
              <w:bottom w:val="nil"/>
              <w:right w:val="single" w:sz="16" w:space="0" w:color="000000"/>
            </w:tcBorders>
            <w:shd w:val="clear" w:color="auto" w:fill="FFFFFF"/>
            <w:vAlign w:val="center"/>
          </w:tcPr>
          <w:p w14:paraId="34B4E550"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-.017</w:t>
            </w:r>
          </w:p>
        </w:tc>
      </w:tr>
      <w:tr w:rsidR="00C45F46" w:rsidRPr="003D2891" w14:paraId="6ECE2357" w14:textId="77777777" w:rsidTr="00C45F46">
        <w:trPr>
          <w:cantSplit/>
          <w:jc w:val="center"/>
        </w:trPr>
        <w:tc>
          <w:tcPr>
            <w:tcW w:w="1710" w:type="dxa"/>
            <w:tcBorders>
              <w:top w:val="nil"/>
              <w:left w:val="single" w:sz="16" w:space="0" w:color="000000"/>
              <w:bottom w:val="nil"/>
              <w:right w:val="single" w:sz="16" w:space="0" w:color="000000"/>
            </w:tcBorders>
            <w:shd w:val="clear" w:color="auto" w:fill="FFFFFF"/>
          </w:tcPr>
          <w:p w14:paraId="6E344D87" w14:textId="77777777" w:rsidR="00C45F46" w:rsidRPr="003D2891" w:rsidRDefault="00C45F46" w:rsidP="00C45F46">
            <w:pPr>
              <w:widowControl w:val="0"/>
              <w:autoSpaceDE w:val="0"/>
              <w:autoSpaceDN w:val="0"/>
              <w:adjustRightInd w:val="0"/>
              <w:spacing w:line="320" w:lineRule="atLeast"/>
              <w:ind w:left="60" w:right="60"/>
              <w:rPr>
                <w:rFonts w:ascii="Times New Roman" w:hAnsi="Times New Roman" w:cs="Times New Roman"/>
                <w:sz w:val="24"/>
                <w:szCs w:val="24"/>
              </w:rPr>
            </w:pPr>
            <w:r w:rsidRPr="003D2891">
              <w:rPr>
                <w:rFonts w:ascii="Times New Roman" w:hAnsi="Times New Roman" w:cs="Times New Roman"/>
                <w:sz w:val="24"/>
                <w:szCs w:val="24"/>
              </w:rPr>
              <w:t>Online26_14</w:t>
            </w:r>
          </w:p>
        </w:tc>
        <w:tc>
          <w:tcPr>
            <w:tcW w:w="1080" w:type="dxa"/>
            <w:tcBorders>
              <w:top w:val="nil"/>
              <w:left w:val="single" w:sz="16" w:space="0" w:color="000000"/>
              <w:bottom w:val="nil"/>
            </w:tcBorders>
            <w:shd w:val="clear" w:color="auto" w:fill="FFFFFF"/>
            <w:vAlign w:val="center"/>
          </w:tcPr>
          <w:p w14:paraId="678F1333"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-.056</w:t>
            </w:r>
          </w:p>
        </w:tc>
        <w:tc>
          <w:tcPr>
            <w:tcW w:w="1170" w:type="dxa"/>
            <w:tcBorders>
              <w:top w:val="nil"/>
              <w:bottom w:val="nil"/>
            </w:tcBorders>
            <w:shd w:val="clear" w:color="auto" w:fill="FFFFFF"/>
            <w:vAlign w:val="center"/>
          </w:tcPr>
          <w:p w14:paraId="76E07FBD"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.477</w:t>
            </w:r>
          </w:p>
        </w:tc>
        <w:tc>
          <w:tcPr>
            <w:tcW w:w="1080" w:type="dxa"/>
            <w:tcBorders>
              <w:top w:val="nil"/>
              <w:bottom w:val="nil"/>
              <w:right w:val="single" w:sz="16" w:space="0" w:color="000000"/>
            </w:tcBorders>
            <w:shd w:val="clear" w:color="auto" w:fill="FFFFFF"/>
            <w:vAlign w:val="center"/>
          </w:tcPr>
          <w:p w14:paraId="1D916B4D"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highlight w:val="yellow"/>
              </w:rPr>
            </w:pPr>
            <w:r w:rsidRPr="003D2891">
              <w:rPr>
                <w:rFonts w:ascii="Times New Roman" w:hAnsi="Times New Roman" w:cs="Times New Roman"/>
                <w:sz w:val="24"/>
                <w:szCs w:val="24"/>
                <w:highlight w:val="yellow"/>
              </w:rPr>
              <w:t>.633</w:t>
            </w:r>
          </w:p>
        </w:tc>
      </w:tr>
      <w:tr w:rsidR="00C45F46" w:rsidRPr="003D2891" w14:paraId="51D9D528" w14:textId="77777777" w:rsidTr="00C45F46">
        <w:trPr>
          <w:cantSplit/>
          <w:jc w:val="center"/>
        </w:trPr>
        <w:tc>
          <w:tcPr>
            <w:tcW w:w="1710" w:type="dxa"/>
            <w:tcBorders>
              <w:top w:val="nil"/>
              <w:left w:val="single" w:sz="16" w:space="0" w:color="000000"/>
              <w:bottom w:val="nil"/>
              <w:right w:val="single" w:sz="16" w:space="0" w:color="000000"/>
            </w:tcBorders>
            <w:shd w:val="clear" w:color="auto" w:fill="FFFFFF"/>
          </w:tcPr>
          <w:p w14:paraId="752EAD8C" w14:textId="77777777" w:rsidR="00C45F46" w:rsidRPr="003D2891" w:rsidRDefault="00C45F46" w:rsidP="00C45F46">
            <w:pPr>
              <w:widowControl w:val="0"/>
              <w:autoSpaceDE w:val="0"/>
              <w:autoSpaceDN w:val="0"/>
              <w:adjustRightInd w:val="0"/>
              <w:spacing w:line="320" w:lineRule="atLeast"/>
              <w:ind w:left="60" w:right="60"/>
              <w:rPr>
                <w:rFonts w:ascii="Times New Roman" w:hAnsi="Times New Roman" w:cs="Times New Roman"/>
                <w:sz w:val="24"/>
                <w:szCs w:val="24"/>
              </w:rPr>
            </w:pPr>
            <w:r w:rsidRPr="003D2891">
              <w:rPr>
                <w:rFonts w:ascii="Times New Roman" w:hAnsi="Times New Roman" w:cs="Times New Roman"/>
                <w:sz w:val="24"/>
                <w:szCs w:val="24"/>
              </w:rPr>
              <w:t>Online26_15</w:t>
            </w:r>
          </w:p>
        </w:tc>
        <w:tc>
          <w:tcPr>
            <w:tcW w:w="1080" w:type="dxa"/>
            <w:tcBorders>
              <w:top w:val="nil"/>
              <w:left w:val="single" w:sz="16" w:space="0" w:color="000000"/>
              <w:bottom w:val="nil"/>
            </w:tcBorders>
            <w:shd w:val="clear" w:color="auto" w:fill="FFFFFF"/>
            <w:vAlign w:val="center"/>
          </w:tcPr>
          <w:p w14:paraId="1AC4D843"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.473</w:t>
            </w:r>
          </w:p>
        </w:tc>
        <w:tc>
          <w:tcPr>
            <w:tcW w:w="1170" w:type="dxa"/>
            <w:tcBorders>
              <w:top w:val="nil"/>
              <w:bottom w:val="nil"/>
            </w:tcBorders>
            <w:shd w:val="clear" w:color="auto" w:fill="FFFFFF"/>
            <w:vAlign w:val="center"/>
          </w:tcPr>
          <w:p w14:paraId="0CA93452"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-.144</w:t>
            </w:r>
          </w:p>
        </w:tc>
        <w:tc>
          <w:tcPr>
            <w:tcW w:w="1080" w:type="dxa"/>
            <w:tcBorders>
              <w:top w:val="nil"/>
              <w:bottom w:val="nil"/>
              <w:right w:val="single" w:sz="16" w:space="0" w:color="000000"/>
            </w:tcBorders>
            <w:shd w:val="clear" w:color="auto" w:fill="FFFFFF"/>
            <w:vAlign w:val="center"/>
          </w:tcPr>
          <w:p w14:paraId="5248E72F"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highlight w:val="yellow"/>
              </w:rPr>
            </w:pPr>
            <w:r w:rsidRPr="003D2891">
              <w:rPr>
                <w:rFonts w:ascii="Times New Roman" w:hAnsi="Times New Roman" w:cs="Times New Roman"/>
                <w:sz w:val="24"/>
                <w:szCs w:val="24"/>
                <w:highlight w:val="yellow"/>
              </w:rPr>
              <w:t>.374</w:t>
            </w:r>
          </w:p>
        </w:tc>
      </w:tr>
      <w:tr w:rsidR="00C45F46" w:rsidRPr="003D2891" w14:paraId="1FB39417" w14:textId="77777777" w:rsidTr="00C45F46">
        <w:trPr>
          <w:cantSplit/>
          <w:jc w:val="center"/>
        </w:trPr>
        <w:tc>
          <w:tcPr>
            <w:tcW w:w="1710" w:type="dxa"/>
            <w:tcBorders>
              <w:top w:val="nil"/>
              <w:left w:val="single" w:sz="16" w:space="0" w:color="000000"/>
              <w:bottom w:val="nil"/>
              <w:right w:val="single" w:sz="16" w:space="0" w:color="000000"/>
            </w:tcBorders>
            <w:shd w:val="clear" w:color="auto" w:fill="FFFFFF"/>
          </w:tcPr>
          <w:p w14:paraId="2CD34CA1" w14:textId="77777777" w:rsidR="00C45F46" w:rsidRPr="003D2891" w:rsidRDefault="00C45F46" w:rsidP="00C45F46">
            <w:pPr>
              <w:widowControl w:val="0"/>
              <w:autoSpaceDE w:val="0"/>
              <w:autoSpaceDN w:val="0"/>
              <w:adjustRightInd w:val="0"/>
              <w:spacing w:line="320" w:lineRule="atLeast"/>
              <w:ind w:left="60" w:right="60"/>
              <w:rPr>
                <w:rFonts w:ascii="Times New Roman" w:hAnsi="Times New Roman" w:cs="Times New Roman"/>
                <w:sz w:val="24"/>
                <w:szCs w:val="24"/>
              </w:rPr>
            </w:pPr>
            <w:r w:rsidRPr="003D2891">
              <w:rPr>
                <w:rFonts w:ascii="Times New Roman" w:hAnsi="Times New Roman" w:cs="Times New Roman"/>
                <w:sz w:val="24"/>
                <w:szCs w:val="24"/>
              </w:rPr>
              <w:t>Online26_16</w:t>
            </w:r>
          </w:p>
        </w:tc>
        <w:tc>
          <w:tcPr>
            <w:tcW w:w="1080" w:type="dxa"/>
            <w:tcBorders>
              <w:top w:val="nil"/>
              <w:left w:val="single" w:sz="16" w:space="0" w:color="000000"/>
              <w:bottom w:val="nil"/>
            </w:tcBorders>
            <w:shd w:val="clear" w:color="auto" w:fill="FFFFFF"/>
            <w:vAlign w:val="center"/>
          </w:tcPr>
          <w:p w14:paraId="412F81F2"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.081</w:t>
            </w:r>
          </w:p>
        </w:tc>
        <w:tc>
          <w:tcPr>
            <w:tcW w:w="1170" w:type="dxa"/>
            <w:tcBorders>
              <w:top w:val="nil"/>
              <w:bottom w:val="nil"/>
            </w:tcBorders>
            <w:shd w:val="clear" w:color="auto" w:fill="FFFFFF"/>
            <w:vAlign w:val="center"/>
          </w:tcPr>
          <w:p w14:paraId="5699095D"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.875</w:t>
            </w:r>
          </w:p>
        </w:tc>
        <w:tc>
          <w:tcPr>
            <w:tcW w:w="1080" w:type="dxa"/>
            <w:tcBorders>
              <w:top w:val="nil"/>
              <w:bottom w:val="nil"/>
              <w:right w:val="single" w:sz="16" w:space="0" w:color="000000"/>
            </w:tcBorders>
            <w:shd w:val="clear" w:color="auto" w:fill="FFFFFF"/>
            <w:vAlign w:val="center"/>
          </w:tcPr>
          <w:p w14:paraId="48091691"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highlight w:val="yellow"/>
              </w:rPr>
            </w:pPr>
            <w:r w:rsidRPr="003D2891">
              <w:rPr>
                <w:rFonts w:ascii="Times New Roman" w:hAnsi="Times New Roman" w:cs="Times New Roman"/>
                <w:sz w:val="24"/>
                <w:szCs w:val="24"/>
                <w:highlight w:val="yellow"/>
              </w:rPr>
              <w:t>.095</w:t>
            </w:r>
          </w:p>
        </w:tc>
      </w:tr>
      <w:tr w:rsidR="00C45F46" w:rsidRPr="003D2891" w14:paraId="204F063F" w14:textId="77777777" w:rsidTr="00C45F46">
        <w:trPr>
          <w:cantSplit/>
          <w:jc w:val="center"/>
        </w:trPr>
        <w:tc>
          <w:tcPr>
            <w:tcW w:w="1710" w:type="dxa"/>
            <w:tcBorders>
              <w:top w:val="nil"/>
              <w:left w:val="single" w:sz="16" w:space="0" w:color="000000"/>
              <w:bottom w:val="nil"/>
              <w:right w:val="single" w:sz="16" w:space="0" w:color="000000"/>
            </w:tcBorders>
            <w:shd w:val="clear" w:color="auto" w:fill="FFFFFF"/>
          </w:tcPr>
          <w:p w14:paraId="474500E9" w14:textId="77777777" w:rsidR="00C45F46" w:rsidRPr="003D2891" w:rsidRDefault="00C45F46" w:rsidP="00C45F46">
            <w:pPr>
              <w:widowControl w:val="0"/>
              <w:autoSpaceDE w:val="0"/>
              <w:autoSpaceDN w:val="0"/>
              <w:adjustRightInd w:val="0"/>
              <w:spacing w:line="320" w:lineRule="atLeast"/>
              <w:ind w:left="60" w:right="60"/>
              <w:rPr>
                <w:rFonts w:ascii="Times New Roman" w:hAnsi="Times New Roman" w:cs="Times New Roman"/>
                <w:sz w:val="24"/>
                <w:szCs w:val="24"/>
              </w:rPr>
            </w:pPr>
            <w:r w:rsidRPr="003D2891">
              <w:rPr>
                <w:rFonts w:ascii="Times New Roman" w:hAnsi="Times New Roman" w:cs="Times New Roman"/>
                <w:sz w:val="24"/>
                <w:szCs w:val="24"/>
              </w:rPr>
              <w:t>Online26_17</w:t>
            </w:r>
          </w:p>
        </w:tc>
        <w:tc>
          <w:tcPr>
            <w:tcW w:w="1080" w:type="dxa"/>
            <w:tcBorders>
              <w:top w:val="nil"/>
              <w:left w:val="single" w:sz="16" w:space="0" w:color="000000"/>
              <w:bottom w:val="nil"/>
            </w:tcBorders>
            <w:shd w:val="clear" w:color="auto" w:fill="FFFFFF"/>
            <w:vAlign w:val="center"/>
          </w:tcPr>
          <w:p w14:paraId="3D40BA38"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.470</w:t>
            </w:r>
          </w:p>
        </w:tc>
        <w:tc>
          <w:tcPr>
            <w:tcW w:w="1170" w:type="dxa"/>
            <w:tcBorders>
              <w:top w:val="nil"/>
              <w:bottom w:val="nil"/>
            </w:tcBorders>
            <w:shd w:val="clear" w:color="auto" w:fill="FFFFFF"/>
            <w:vAlign w:val="center"/>
          </w:tcPr>
          <w:p w14:paraId="7734CC6F"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highlight w:val="yellow"/>
              </w:rPr>
            </w:pPr>
            <w:r w:rsidRPr="003D2891">
              <w:rPr>
                <w:rFonts w:ascii="Times New Roman" w:hAnsi="Times New Roman" w:cs="Times New Roman"/>
                <w:sz w:val="24"/>
                <w:szCs w:val="24"/>
                <w:highlight w:val="yellow"/>
              </w:rPr>
              <w:t>.502</w:t>
            </w:r>
          </w:p>
        </w:tc>
        <w:tc>
          <w:tcPr>
            <w:tcW w:w="1080" w:type="dxa"/>
            <w:tcBorders>
              <w:top w:val="nil"/>
              <w:bottom w:val="nil"/>
              <w:right w:val="single" w:sz="16" w:space="0" w:color="000000"/>
            </w:tcBorders>
            <w:shd w:val="clear" w:color="auto" w:fill="FFFFFF"/>
            <w:vAlign w:val="center"/>
          </w:tcPr>
          <w:p w14:paraId="3F93B336"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-.272</w:t>
            </w:r>
          </w:p>
        </w:tc>
      </w:tr>
      <w:tr w:rsidR="00C45F46" w:rsidRPr="003D2891" w14:paraId="62F3FC1B" w14:textId="77777777" w:rsidTr="00C45F46">
        <w:trPr>
          <w:cantSplit/>
          <w:jc w:val="center"/>
        </w:trPr>
        <w:tc>
          <w:tcPr>
            <w:tcW w:w="1710" w:type="dxa"/>
            <w:tcBorders>
              <w:top w:val="nil"/>
              <w:left w:val="single" w:sz="16" w:space="0" w:color="000000"/>
              <w:bottom w:val="single" w:sz="16" w:space="0" w:color="000000"/>
              <w:right w:val="single" w:sz="16" w:space="0" w:color="000000"/>
            </w:tcBorders>
            <w:shd w:val="clear" w:color="auto" w:fill="FFFFFF"/>
          </w:tcPr>
          <w:p w14:paraId="12AF5A62" w14:textId="77777777" w:rsidR="00C45F46" w:rsidRPr="003D2891" w:rsidRDefault="00C45F46" w:rsidP="00C45F46">
            <w:pPr>
              <w:widowControl w:val="0"/>
              <w:autoSpaceDE w:val="0"/>
              <w:autoSpaceDN w:val="0"/>
              <w:adjustRightInd w:val="0"/>
              <w:spacing w:line="320" w:lineRule="atLeast"/>
              <w:ind w:left="60" w:right="60"/>
              <w:rPr>
                <w:rFonts w:ascii="Times New Roman" w:hAnsi="Times New Roman" w:cs="Times New Roman"/>
                <w:sz w:val="24"/>
                <w:szCs w:val="24"/>
              </w:rPr>
            </w:pPr>
            <w:r w:rsidRPr="003D2891">
              <w:rPr>
                <w:rFonts w:ascii="Times New Roman" w:hAnsi="Times New Roman" w:cs="Times New Roman"/>
                <w:sz w:val="24"/>
                <w:szCs w:val="24"/>
              </w:rPr>
              <w:t>Online26_18</w:t>
            </w:r>
          </w:p>
        </w:tc>
        <w:tc>
          <w:tcPr>
            <w:tcW w:w="1080" w:type="dxa"/>
            <w:tcBorders>
              <w:top w:val="nil"/>
              <w:left w:val="single" w:sz="16" w:space="0" w:color="000000"/>
              <w:bottom w:val="single" w:sz="16" w:space="0" w:color="000000"/>
            </w:tcBorders>
            <w:shd w:val="clear" w:color="auto" w:fill="FFFFFF"/>
            <w:vAlign w:val="center"/>
          </w:tcPr>
          <w:p w14:paraId="6C2B1D9E"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.117</w:t>
            </w:r>
          </w:p>
        </w:tc>
        <w:tc>
          <w:tcPr>
            <w:tcW w:w="1170" w:type="dxa"/>
            <w:tcBorders>
              <w:top w:val="nil"/>
              <w:bottom w:val="single" w:sz="16" w:space="0" w:color="000000"/>
            </w:tcBorders>
            <w:shd w:val="clear" w:color="auto" w:fill="FFFFFF"/>
            <w:vAlign w:val="center"/>
          </w:tcPr>
          <w:p w14:paraId="4D1C2332"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highlight w:val="yellow"/>
              </w:rPr>
            </w:pPr>
            <w:r w:rsidRPr="003D2891">
              <w:rPr>
                <w:rFonts w:ascii="Times New Roman" w:hAnsi="Times New Roman" w:cs="Times New Roman"/>
                <w:sz w:val="24"/>
                <w:szCs w:val="24"/>
                <w:highlight w:val="yellow"/>
              </w:rPr>
              <w:t>.504</w:t>
            </w:r>
          </w:p>
        </w:tc>
        <w:tc>
          <w:tcPr>
            <w:tcW w:w="1080" w:type="dxa"/>
            <w:tcBorders>
              <w:top w:val="nil"/>
              <w:bottom w:val="single" w:sz="16" w:space="0" w:color="000000"/>
              <w:right w:val="single" w:sz="16" w:space="0" w:color="000000"/>
            </w:tcBorders>
            <w:shd w:val="clear" w:color="auto" w:fill="FFFFFF"/>
            <w:vAlign w:val="center"/>
          </w:tcPr>
          <w:p w14:paraId="4B7F051D" w14:textId="77777777" w:rsidR="00C45F46" w:rsidRPr="003D2891" w:rsidRDefault="00C45F46" w:rsidP="00C45F46">
            <w:pPr>
              <w:widowControl w:val="0"/>
              <w:autoSpaceDE w:val="0"/>
              <w:autoSpaceDN w:val="0"/>
              <w:adjustRightInd w:val="0"/>
              <w:spacing w:line="320" w:lineRule="atLeast"/>
              <w:ind w:left="60" w:right="60"/>
              <w:jc w:val="right"/>
              <w:rPr>
                <w:rFonts w:ascii="Times New Roman" w:hAnsi="Times New Roman" w:cs="Times New Roman"/>
                <w:sz w:val="24"/>
                <w:szCs w:val="24"/>
              </w:rPr>
            </w:pPr>
            <w:r w:rsidRPr="003D2891">
              <w:rPr>
                <w:rFonts w:ascii="Times New Roman" w:hAnsi="Times New Roman" w:cs="Times New Roman"/>
                <w:sz w:val="24"/>
                <w:szCs w:val="24"/>
              </w:rPr>
              <w:t>-.471</w:t>
            </w:r>
          </w:p>
        </w:tc>
      </w:tr>
      <w:tr w:rsidR="00C45F46" w:rsidRPr="003D2891" w14:paraId="6FC9E8CE" w14:textId="77777777" w:rsidTr="00C45F46">
        <w:trPr>
          <w:cantSplit/>
          <w:jc w:val="center"/>
        </w:trPr>
        <w:tc>
          <w:tcPr>
            <w:tcW w:w="5040" w:type="dxa"/>
            <w:gridSpan w:val="4"/>
            <w:tcBorders>
              <w:top w:val="nil"/>
              <w:left w:val="nil"/>
              <w:bottom w:val="nil"/>
              <w:right w:val="nil"/>
            </w:tcBorders>
            <w:shd w:val="clear" w:color="auto" w:fill="FFFFFF"/>
          </w:tcPr>
          <w:p w14:paraId="451B7817" w14:textId="77777777" w:rsidR="00C45F46" w:rsidRPr="003D2891" w:rsidRDefault="00C45F46" w:rsidP="00C45F46">
            <w:pPr>
              <w:widowControl w:val="0"/>
              <w:autoSpaceDE w:val="0"/>
              <w:autoSpaceDN w:val="0"/>
              <w:adjustRightInd w:val="0"/>
              <w:spacing w:line="320" w:lineRule="atLeast"/>
              <w:ind w:left="60" w:right="60"/>
              <w:rPr>
                <w:rFonts w:ascii="Times New Roman" w:hAnsi="Times New Roman" w:cs="Times New Roman"/>
                <w:sz w:val="24"/>
                <w:szCs w:val="24"/>
              </w:rPr>
            </w:pPr>
            <w:r w:rsidRPr="003D2891">
              <w:rPr>
                <w:rFonts w:ascii="Times New Roman" w:hAnsi="Times New Roman" w:cs="Times New Roman"/>
                <w:sz w:val="24"/>
                <w:szCs w:val="24"/>
              </w:rPr>
              <w:t xml:space="preserve">Extraction Method: Principal Component Analysis. </w:t>
            </w:r>
          </w:p>
          <w:p w14:paraId="49DAF3DB" w14:textId="77777777" w:rsidR="00C45F46" w:rsidRPr="003D2891" w:rsidRDefault="00C45F46" w:rsidP="00C45F46">
            <w:pPr>
              <w:widowControl w:val="0"/>
              <w:autoSpaceDE w:val="0"/>
              <w:autoSpaceDN w:val="0"/>
              <w:adjustRightInd w:val="0"/>
              <w:spacing w:line="320" w:lineRule="atLeast"/>
              <w:ind w:left="60" w:right="60"/>
              <w:rPr>
                <w:rFonts w:ascii="Times New Roman" w:hAnsi="Times New Roman" w:cs="Times New Roman"/>
                <w:sz w:val="24"/>
                <w:szCs w:val="24"/>
              </w:rPr>
            </w:pPr>
            <w:r w:rsidRPr="003D2891">
              <w:rPr>
                <w:rFonts w:ascii="Times New Roman" w:hAnsi="Times New Roman" w:cs="Times New Roman"/>
                <w:sz w:val="24"/>
                <w:szCs w:val="24"/>
              </w:rPr>
              <w:t xml:space="preserve"> Rotation Method: Varimax with Kaiser Normalization.</w:t>
            </w:r>
          </w:p>
        </w:tc>
      </w:tr>
      <w:tr w:rsidR="00C45F46" w:rsidRPr="003D2891" w14:paraId="683E3B1A" w14:textId="77777777" w:rsidTr="00C45F46">
        <w:trPr>
          <w:cantSplit/>
          <w:jc w:val="center"/>
        </w:trPr>
        <w:tc>
          <w:tcPr>
            <w:tcW w:w="5040" w:type="dxa"/>
            <w:gridSpan w:val="4"/>
            <w:tcBorders>
              <w:top w:val="nil"/>
              <w:left w:val="nil"/>
              <w:bottom w:val="nil"/>
              <w:right w:val="nil"/>
            </w:tcBorders>
            <w:shd w:val="clear" w:color="auto" w:fill="FFFFFF"/>
          </w:tcPr>
          <w:p w14:paraId="2FF51548" w14:textId="77777777" w:rsidR="00C45F46" w:rsidRPr="003D2891" w:rsidRDefault="00C45F46" w:rsidP="00C45F46">
            <w:pPr>
              <w:widowControl w:val="0"/>
              <w:autoSpaceDE w:val="0"/>
              <w:autoSpaceDN w:val="0"/>
              <w:adjustRightInd w:val="0"/>
              <w:spacing w:line="320" w:lineRule="atLeast"/>
              <w:ind w:left="60" w:right="60"/>
              <w:rPr>
                <w:rFonts w:ascii="Times New Roman" w:hAnsi="Times New Roman" w:cs="Times New Roman"/>
                <w:sz w:val="24"/>
                <w:szCs w:val="24"/>
              </w:rPr>
            </w:pPr>
            <w:r w:rsidRPr="003D2891">
              <w:rPr>
                <w:rFonts w:ascii="Times New Roman" w:hAnsi="Times New Roman" w:cs="Times New Roman"/>
                <w:sz w:val="24"/>
                <w:szCs w:val="24"/>
              </w:rPr>
              <w:t>a. Rotation converged in 7 iterations.</w:t>
            </w:r>
          </w:p>
        </w:tc>
      </w:tr>
    </w:tbl>
    <w:p w14:paraId="53FA644F" w14:textId="585A2F9A" w:rsidR="00C45F46" w:rsidRPr="003D2891" w:rsidRDefault="00C45F46" w:rsidP="00C45F46">
      <w:pPr>
        <w:spacing w:line="480" w:lineRule="auto"/>
        <w:ind w:firstLine="720"/>
        <w:jc w:val="center"/>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Figure 3</w:t>
      </w:r>
    </w:p>
    <w:p w14:paraId="5C4B393E" w14:textId="77777777" w:rsidR="00E0508B" w:rsidRPr="003D2891" w:rsidRDefault="00C45F46" w:rsidP="00E0508B">
      <w:pPr>
        <w:spacing w:line="480" w:lineRule="auto"/>
        <w:ind w:firstLine="720"/>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 xml:space="preserve">Factor analysis was conducted as a data reduction tool to remove redundancy or duplication from the set of correlated variables  with a smaller set of derived variables.  Reviewing the questions from the survey, although the questions were relatively independent of one another.  This was done to allow the researcher to describe many variables using a few factors.   Using online learning as the main focus of this survey, the researchers were able to select a small group of variables representative of a larger set.  The factor analysis allowed the researchers to look for patterns and reduce the number of variables to review. </w:t>
      </w:r>
      <w:r w:rsidR="00E0508B" w:rsidRPr="003D2891">
        <w:rPr>
          <w:rFonts w:ascii="Times New Roman" w:eastAsia="Times New Roman" w:hAnsi="Times New Roman" w:cs="Times New Roman"/>
          <w:sz w:val="24"/>
          <w:szCs w:val="24"/>
        </w:rPr>
        <w:t xml:space="preserve">  A hierarchal cluster was developed to understand and group questions into groups representing themes that were then used to develop interview questions.  </w:t>
      </w:r>
    </w:p>
    <w:p w14:paraId="572865EE" w14:textId="77777777" w:rsidR="00E0508B" w:rsidRPr="003D2891" w:rsidRDefault="00E0508B" w:rsidP="00C45F46">
      <w:pPr>
        <w:spacing w:line="480" w:lineRule="auto"/>
        <w:ind w:firstLine="720"/>
        <w:rPr>
          <w:rFonts w:ascii="Times New Roman" w:eastAsia="Times New Roman" w:hAnsi="Times New Roman" w:cs="Times New Roman"/>
          <w:sz w:val="24"/>
          <w:szCs w:val="24"/>
        </w:rPr>
      </w:pPr>
    </w:p>
    <w:p w14:paraId="0B4EF51D" w14:textId="43DB3E24" w:rsidR="00C45F46" w:rsidRPr="003D2891" w:rsidRDefault="00E0508B" w:rsidP="00E0508B">
      <w:pPr>
        <w:spacing w:line="480" w:lineRule="auto"/>
        <w:ind w:firstLine="720"/>
        <w:jc w:val="center"/>
        <w:rPr>
          <w:rFonts w:ascii="Times New Roman" w:eastAsia="Times New Roman" w:hAnsi="Times New Roman" w:cs="Times New Roman"/>
          <w:sz w:val="24"/>
          <w:szCs w:val="24"/>
        </w:rPr>
      </w:pPr>
      <w:r w:rsidRPr="003D2891">
        <w:rPr>
          <w:rFonts w:ascii="Times New Roman" w:hAnsi="Times New Roman" w:cs="Times New Roman"/>
          <w:noProof/>
          <w:sz w:val="24"/>
          <w:szCs w:val="24"/>
        </w:rPr>
        <w:lastRenderedPageBreak/>
        <w:drawing>
          <wp:inline distT="0" distB="0" distL="0" distR="0" wp14:anchorId="12984816" wp14:editId="7ABD6607">
            <wp:extent cx="4998027" cy="42291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8027" cy="4229100"/>
                    </a:xfrm>
                    <a:prstGeom prst="rect">
                      <a:avLst/>
                    </a:prstGeom>
                    <a:noFill/>
                    <a:ln>
                      <a:noFill/>
                    </a:ln>
                  </pic:spPr>
                </pic:pic>
              </a:graphicData>
            </a:graphic>
          </wp:inline>
        </w:drawing>
      </w:r>
    </w:p>
    <w:p w14:paraId="4F00131A" w14:textId="584EAC6E" w:rsidR="00E0508B" w:rsidRPr="003D2891" w:rsidRDefault="00E0508B" w:rsidP="00E0508B">
      <w:pPr>
        <w:spacing w:line="480" w:lineRule="auto"/>
        <w:ind w:firstLine="720"/>
        <w:jc w:val="center"/>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Figure 4</w:t>
      </w:r>
    </w:p>
    <w:p w14:paraId="3A98AC6F" w14:textId="61E0DD98" w:rsidR="00E0508B" w:rsidRPr="003D2891" w:rsidRDefault="00E0508B" w:rsidP="00E0508B">
      <w:pPr>
        <w:spacing w:line="480" w:lineRule="auto"/>
        <w:ind w:firstLine="720"/>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 xml:space="preserve">An analysis of the data, specifically looking at clusters or theme of possible interview questions.  Upon further evaluation, the researchers found Q14/16/8 clustered together.  Reviewing the context of these question, the relationship includes possible themes as follows: </w:t>
      </w:r>
    </w:p>
    <w:p w14:paraId="0E1BF8B1" w14:textId="2ED1B4F9" w:rsidR="00E0508B" w:rsidRPr="003D2891" w:rsidRDefault="00E0508B" w:rsidP="00E0508B">
      <w:pPr>
        <w:rPr>
          <w:rFonts w:ascii="Times New Roman" w:hAnsi="Times New Roman" w:cs="Times New Roman"/>
          <w:sz w:val="24"/>
          <w:szCs w:val="24"/>
        </w:rPr>
      </w:pPr>
      <w:r w:rsidRPr="003D2891">
        <w:rPr>
          <w:rFonts w:ascii="Times New Roman" w:hAnsi="Times New Roman" w:cs="Times New Roman"/>
          <w:sz w:val="24"/>
          <w:szCs w:val="24"/>
        </w:rPr>
        <w:t>Question 14/16/8 – Anxiety of the learner</w:t>
      </w:r>
    </w:p>
    <w:p w14:paraId="62205406" w14:textId="0918B504" w:rsidR="00E0508B" w:rsidRPr="003D2891" w:rsidRDefault="00E0508B" w:rsidP="00E0508B">
      <w:pPr>
        <w:rPr>
          <w:rFonts w:ascii="Times New Roman" w:hAnsi="Times New Roman" w:cs="Times New Roman"/>
          <w:sz w:val="24"/>
          <w:szCs w:val="24"/>
        </w:rPr>
      </w:pPr>
      <w:r w:rsidRPr="003D2891">
        <w:rPr>
          <w:rFonts w:ascii="Times New Roman" w:hAnsi="Times New Roman" w:cs="Times New Roman"/>
          <w:sz w:val="24"/>
          <w:szCs w:val="24"/>
        </w:rPr>
        <w:t>Question 12/13/4 – Content</w:t>
      </w:r>
    </w:p>
    <w:p w14:paraId="0D444D17" w14:textId="3171DD78" w:rsidR="00E0508B" w:rsidRPr="003D2891" w:rsidRDefault="00E0508B" w:rsidP="00E0508B">
      <w:pPr>
        <w:rPr>
          <w:rFonts w:ascii="Times New Roman" w:hAnsi="Times New Roman" w:cs="Times New Roman"/>
          <w:sz w:val="24"/>
          <w:szCs w:val="24"/>
        </w:rPr>
      </w:pPr>
      <w:r w:rsidRPr="003D2891">
        <w:rPr>
          <w:rFonts w:ascii="Times New Roman" w:hAnsi="Times New Roman" w:cs="Times New Roman"/>
          <w:sz w:val="24"/>
          <w:szCs w:val="24"/>
        </w:rPr>
        <w:t>Question 10/17/18/7/11- Types of activities</w:t>
      </w:r>
    </w:p>
    <w:p w14:paraId="4AE47B05" w14:textId="77777777" w:rsidR="00E0508B" w:rsidRPr="003D2891" w:rsidRDefault="00E0508B" w:rsidP="00E0508B">
      <w:pPr>
        <w:spacing w:line="480" w:lineRule="auto"/>
        <w:ind w:firstLine="720"/>
        <w:rPr>
          <w:rFonts w:ascii="Times New Roman" w:eastAsia="Times New Roman" w:hAnsi="Times New Roman" w:cs="Times New Roman"/>
          <w:sz w:val="24"/>
          <w:szCs w:val="24"/>
        </w:rPr>
      </w:pPr>
    </w:p>
    <w:p w14:paraId="2714453E" w14:textId="77777777" w:rsidR="00F00ED4" w:rsidRPr="003D2891" w:rsidRDefault="00F00ED4" w:rsidP="00E0508B">
      <w:pPr>
        <w:spacing w:line="480" w:lineRule="auto"/>
        <w:ind w:firstLine="720"/>
        <w:rPr>
          <w:rFonts w:ascii="Times New Roman" w:eastAsia="Times New Roman" w:hAnsi="Times New Roman" w:cs="Times New Roman"/>
          <w:sz w:val="24"/>
          <w:szCs w:val="24"/>
        </w:rPr>
      </w:pPr>
    </w:p>
    <w:p w14:paraId="4FB1306B" w14:textId="77777777" w:rsidR="00F00ED4" w:rsidRPr="003D2891" w:rsidRDefault="00F00ED4" w:rsidP="00E0508B">
      <w:pPr>
        <w:spacing w:line="480" w:lineRule="auto"/>
        <w:ind w:firstLine="720"/>
        <w:rPr>
          <w:rFonts w:ascii="Times New Roman" w:eastAsia="Times New Roman" w:hAnsi="Times New Roman" w:cs="Times New Roman"/>
          <w:sz w:val="24"/>
          <w:szCs w:val="24"/>
        </w:rPr>
      </w:pPr>
    </w:p>
    <w:p w14:paraId="5B9B4AFE" w14:textId="77777777" w:rsidR="00F00ED4" w:rsidRPr="003D2891" w:rsidRDefault="00F00ED4" w:rsidP="00E0508B">
      <w:pPr>
        <w:spacing w:line="480" w:lineRule="auto"/>
        <w:ind w:firstLine="720"/>
        <w:rPr>
          <w:rFonts w:ascii="Times New Roman" w:eastAsia="Times New Roman" w:hAnsi="Times New Roman" w:cs="Times New Roman"/>
          <w:sz w:val="24"/>
          <w:szCs w:val="24"/>
        </w:rPr>
      </w:pPr>
    </w:p>
    <w:p w14:paraId="784A18BC" w14:textId="0650827F" w:rsidR="00E0508B" w:rsidRPr="003D2891" w:rsidRDefault="00026A8C" w:rsidP="00E0508B">
      <w:pPr>
        <w:spacing w:line="480" w:lineRule="auto"/>
        <w:ind w:firstLine="720"/>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lastRenderedPageBreak/>
        <w:t>Results</w:t>
      </w:r>
      <w:r w:rsidR="00E0508B" w:rsidRPr="003D2891">
        <w:rPr>
          <w:rFonts w:ascii="Times New Roman" w:eastAsia="Times New Roman" w:hAnsi="Times New Roman" w:cs="Times New Roman"/>
          <w:sz w:val="24"/>
          <w:szCs w:val="24"/>
        </w:rPr>
        <w:t xml:space="preserve"> from the data collection of a Qualtrics s</w:t>
      </w:r>
      <w:r w:rsidRPr="003D2891">
        <w:rPr>
          <w:rFonts w:ascii="Times New Roman" w:eastAsia="Times New Roman" w:hAnsi="Times New Roman" w:cs="Times New Roman"/>
          <w:sz w:val="24"/>
          <w:szCs w:val="24"/>
        </w:rPr>
        <w:t xml:space="preserve">urvey shows the following data points and the mean.  </w:t>
      </w:r>
      <w:r w:rsidR="00E0508B" w:rsidRPr="003D2891">
        <w:rPr>
          <w:rFonts w:ascii="Times New Roman" w:eastAsia="Times New Roman" w:hAnsi="Times New Roman" w:cs="Times New Roman"/>
          <w:sz w:val="24"/>
          <w:szCs w:val="24"/>
        </w:rPr>
        <w:t xml:space="preserve"> </w:t>
      </w:r>
    </w:p>
    <w:tbl>
      <w:tblPr>
        <w:tblW w:w="9640" w:type="dxa"/>
        <w:tblInd w:w="113" w:type="dxa"/>
        <w:tblLook w:val="04A0" w:firstRow="1" w:lastRow="0" w:firstColumn="1" w:lastColumn="0" w:noHBand="0" w:noVBand="1"/>
      </w:tblPr>
      <w:tblGrid>
        <w:gridCol w:w="456"/>
        <w:gridCol w:w="1803"/>
        <w:gridCol w:w="1069"/>
        <w:gridCol w:w="1069"/>
        <w:gridCol w:w="1069"/>
        <w:gridCol w:w="977"/>
        <w:gridCol w:w="803"/>
        <w:gridCol w:w="1043"/>
        <w:gridCol w:w="1230"/>
        <w:gridCol w:w="763"/>
      </w:tblGrid>
      <w:tr w:rsidR="00E0508B" w:rsidRPr="003D2891" w14:paraId="39E6164C" w14:textId="77777777" w:rsidTr="00E0508B">
        <w:trPr>
          <w:trHeight w:val="576"/>
        </w:trPr>
        <w:tc>
          <w:tcPr>
            <w:tcW w:w="320" w:type="dxa"/>
            <w:tcBorders>
              <w:top w:val="single" w:sz="4" w:space="0" w:color="auto"/>
              <w:left w:val="single" w:sz="4" w:space="0" w:color="auto"/>
              <w:bottom w:val="single" w:sz="4" w:space="0" w:color="auto"/>
              <w:right w:val="single" w:sz="4" w:space="0" w:color="auto"/>
            </w:tcBorders>
            <w:noWrap/>
            <w:vAlign w:val="bottom"/>
            <w:hideMark/>
          </w:tcPr>
          <w:p w14:paraId="5AC5EE5F" w14:textId="77777777" w:rsidR="00E0508B" w:rsidRPr="003D2891" w:rsidRDefault="00E0508B" w:rsidP="00E0508B">
            <w:pPr>
              <w:rPr>
                <w:rFonts w:ascii="Times New Roman" w:hAnsi="Times New Roman" w:cs="Times New Roman"/>
                <w:sz w:val="24"/>
                <w:szCs w:val="24"/>
              </w:rPr>
            </w:pPr>
          </w:p>
        </w:tc>
        <w:tc>
          <w:tcPr>
            <w:tcW w:w="2880" w:type="dxa"/>
            <w:tcBorders>
              <w:top w:val="single" w:sz="4" w:space="0" w:color="auto"/>
              <w:left w:val="nil"/>
              <w:bottom w:val="single" w:sz="4" w:space="0" w:color="auto"/>
              <w:right w:val="single" w:sz="4" w:space="0" w:color="auto"/>
            </w:tcBorders>
            <w:vAlign w:val="bottom"/>
            <w:hideMark/>
          </w:tcPr>
          <w:p w14:paraId="76568741" w14:textId="77777777" w:rsidR="00E0508B" w:rsidRPr="003D2891" w:rsidRDefault="00E0508B" w:rsidP="00E0508B">
            <w:pPr>
              <w:spacing w:line="24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Question</w:t>
            </w:r>
          </w:p>
        </w:tc>
        <w:tc>
          <w:tcPr>
            <w:tcW w:w="880" w:type="dxa"/>
            <w:tcBorders>
              <w:top w:val="single" w:sz="4" w:space="0" w:color="auto"/>
              <w:left w:val="nil"/>
              <w:bottom w:val="single" w:sz="4" w:space="0" w:color="auto"/>
              <w:right w:val="single" w:sz="4" w:space="0" w:color="auto"/>
            </w:tcBorders>
            <w:vAlign w:val="bottom"/>
            <w:hideMark/>
          </w:tcPr>
          <w:p w14:paraId="708FB329" w14:textId="77777777" w:rsidR="00E0508B" w:rsidRPr="003D2891" w:rsidRDefault="00E0508B" w:rsidP="00E0508B">
            <w:pPr>
              <w:spacing w:line="24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Strongly Disagree</w:t>
            </w:r>
          </w:p>
        </w:tc>
        <w:tc>
          <w:tcPr>
            <w:tcW w:w="860" w:type="dxa"/>
            <w:tcBorders>
              <w:top w:val="single" w:sz="4" w:space="0" w:color="auto"/>
              <w:left w:val="nil"/>
              <w:bottom w:val="single" w:sz="4" w:space="0" w:color="auto"/>
              <w:right w:val="single" w:sz="4" w:space="0" w:color="auto"/>
            </w:tcBorders>
            <w:vAlign w:val="bottom"/>
            <w:hideMark/>
          </w:tcPr>
          <w:p w14:paraId="53D9111F" w14:textId="77777777" w:rsidR="00E0508B" w:rsidRPr="003D2891" w:rsidRDefault="00E0508B" w:rsidP="00E0508B">
            <w:pPr>
              <w:spacing w:line="24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Disagree</w:t>
            </w:r>
          </w:p>
        </w:tc>
        <w:tc>
          <w:tcPr>
            <w:tcW w:w="880" w:type="dxa"/>
            <w:tcBorders>
              <w:top w:val="single" w:sz="4" w:space="0" w:color="auto"/>
              <w:left w:val="nil"/>
              <w:bottom w:val="single" w:sz="4" w:space="0" w:color="auto"/>
              <w:right w:val="single" w:sz="4" w:space="0" w:color="auto"/>
            </w:tcBorders>
            <w:vAlign w:val="bottom"/>
            <w:hideMark/>
          </w:tcPr>
          <w:p w14:paraId="4972BB63" w14:textId="77777777" w:rsidR="00E0508B" w:rsidRPr="003D2891" w:rsidRDefault="00E0508B" w:rsidP="00E0508B">
            <w:pPr>
              <w:spacing w:line="24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Slightly Disagree</w:t>
            </w:r>
          </w:p>
        </w:tc>
        <w:tc>
          <w:tcPr>
            <w:tcW w:w="720" w:type="dxa"/>
            <w:tcBorders>
              <w:top w:val="single" w:sz="4" w:space="0" w:color="auto"/>
              <w:left w:val="nil"/>
              <w:bottom w:val="single" w:sz="4" w:space="0" w:color="auto"/>
              <w:right w:val="single" w:sz="4" w:space="0" w:color="auto"/>
            </w:tcBorders>
            <w:vAlign w:val="bottom"/>
            <w:hideMark/>
          </w:tcPr>
          <w:p w14:paraId="518B98BC" w14:textId="77777777" w:rsidR="00E0508B" w:rsidRPr="003D2891" w:rsidRDefault="00E0508B" w:rsidP="00E0508B">
            <w:pPr>
              <w:spacing w:line="24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Slightly Agree</w:t>
            </w:r>
          </w:p>
        </w:tc>
        <w:tc>
          <w:tcPr>
            <w:tcW w:w="620" w:type="dxa"/>
            <w:tcBorders>
              <w:top w:val="single" w:sz="4" w:space="0" w:color="auto"/>
              <w:left w:val="nil"/>
              <w:bottom w:val="single" w:sz="4" w:space="0" w:color="auto"/>
              <w:right w:val="single" w:sz="4" w:space="0" w:color="auto"/>
            </w:tcBorders>
            <w:vAlign w:val="bottom"/>
            <w:hideMark/>
          </w:tcPr>
          <w:p w14:paraId="736F40FB" w14:textId="77777777" w:rsidR="00E0508B" w:rsidRPr="003D2891" w:rsidRDefault="00E0508B" w:rsidP="00E0508B">
            <w:pPr>
              <w:spacing w:line="24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Agree</w:t>
            </w:r>
          </w:p>
        </w:tc>
        <w:tc>
          <w:tcPr>
            <w:tcW w:w="820" w:type="dxa"/>
            <w:tcBorders>
              <w:top w:val="single" w:sz="4" w:space="0" w:color="auto"/>
              <w:left w:val="nil"/>
              <w:bottom w:val="single" w:sz="4" w:space="0" w:color="auto"/>
              <w:right w:val="single" w:sz="4" w:space="0" w:color="auto"/>
            </w:tcBorders>
            <w:vAlign w:val="bottom"/>
            <w:hideMark/>
          </w:tcPr>
          <w:p w14:paraId="0E1CD17A" w14:textId="77777777" w:rsidR="00E0508B" w:rsidRPr="003D2891" w:rsidRDefault="00E0508B" w:rsidP="00E0508B">
            <w:pPr>
              <w:spacing w:line="24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Strongly Agree</w:t>
            </w:r>
          </w:p>
        </w:tc>
        <w:tc>
          <w:tcPr>
            <w:tcW w:w="1040" w:type="dxa"/>
            <w:tcBorders>
              <w:top w:val="single" w:sz="4" w:space="0" w:color="auto"/>
              <w:left w:val="nil"/>
              <w:bottom w:val="single" w:sz="4" w:space="0" w:color="auto"/>
              <w:right w:val="single" w:sz="4" w:space="0" w:color="auto"/>
            </w:tcBorders>
            <w:vAlign w:val="bottom"/>
            <w:hideMark/>
          </w:tcPr>
          <w:p w14:paraId="029CE534" w14:textId="77777777" w:rsidR="00E0508B" w:rsidRPr="003D2891" w:rsidRDefault="00E0508B" w:rsidP="00E0508B">
            <w:pPr>
              <w:spacing w:line="24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Total Responses</w:t>
            </w:r>
          </w:p>
        </w:tc>
        <w:tc>
          <w:tcPr>
            <w:tcW w:w="620" w:type="dxa"/>
            <w:tcBorders>
              <w:top w:val="single" w:sz="4" w:space="0" w:color="auto"/>
              <w:left w:val="nil"/>
              <w:bottom w:val="single" w:sz="4" w:space="0" w:color="auto"/>
              <w:right w:val="single" w:sz="4" w:space="0" w:color="auto"/>
            </w:tcBorders>
            <w:vAlign w:val="bottom"/>
            <w:hideMark/>
          </w:tcPr>
          <w:p w14:paraId="5811B1FD" w14:textId="77777777" w:rsidR="00E0508B" w:rsidRPr="003D2891" w:rsidRDefault="00E0508B" w:rsidP="00E0508B">
            <w:pPr>
              <w:spacing w:line="24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Mean</w:t>
            </w:r>
          </w:p>
        </w:tc>
      </w:tr>
      <w:tr w:rsidR="00E0508B" w:rsidRPr="003D2891" w14:paraId="1D4EEC34" w14:textId="77777777" w:rsidTr="00E0508B">
        <w:trPr>
          <w:trHeight w:val="576"/>
        </w:trPr>
        <w:tc>
          <w:tcPr>
            <w:tcW w:w="320" w:type="dxa"/>
            <w:tcBorders>
              <w:top w:val="nil"/>
              <w:left w:val="single" w:sz="4" w:space="0" w:color="auto"/>
              <w:bottom w:val="single" w:sz="4" w:space="0" w:color="auto"/>
              <w:right w:val="single" w:sz="4" w:space="0" w:color="auto"/>
            </w:tcBorders>
            <w:noWrap/>
            <w:vAlign w:val="bottom"/>
            <w:hideMark/>
          </w:tcPr>
          <w:p w14:paraId="4AF234DB"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w:t>
            </w:r>
          </w:p>
        </w:tc>
        <w:tc>
          <w:tcPr>
            <w:tcW w:w="2880" w:type="dxa"/>
            <w:tcBorders>
              <w:top w:val="nil"/>
              <w:left w:val="nil"/>
              <w:bottom w:val="single" w:sz="4" w:space="0" w:color="auto"/>
              <w:right w:val="single" w:sz="4" w:space="0" w:color="auto"/>
            </w:tcBorders>
            <w:vAlign w:val="bottom"/>
            <w:hideMark/>
          </w:tcPr>
          <w:p w14:paraId="48E287D4" w14:textId="77777777" w:rsidR="00E0508B" w:rsidRPr="003D2891" w:rsidRDefault="00E0508B" w:rsidP="00E0508B">
            <w:pPr>
              <w:spacing w:line="24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Money spent on online courses are well worth spending</w:t>
            </w:r>
          </w:p>
        </w:tc>
        <w:tc>
          <w:tcPr>
            <w:tcW w:w="880" w:type="dxa"/>
            <w:tcBorders>
              <w:top w:val="nil"/>
              <w:left w:val="nil"/>
              <w:bottom w:val="single" w:sz="4" w:space="0" w:color="auto"/>
              <w:right w:val="single" w:sz="4" w:space="0" w:color="auto"/>
            </w:tcBorders>
            <w:vAlign w:val="bottom"/>
            <w:hideMark/>
          </w:tcPr>
          <w:p w14:paraId="3581BACA"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w:t>
            </w:r>
          </w:p>
        </w:tc>
        <w:tc>
          <w:tcPr>
            <w:tcW w:w="860" w:type="dxa"/>
            <w:tcBorders>
              <w:top w:val="nil"/>
              <w:left w:val="nil"/>
              <w:bottom w:val="single" w:sz="4" w:space="0" w:color="auto"/>
              <w:right w:val="single" w:sz="4" w:space="0" w:color="auto"/>
            </w:tcBorders>
            <w:vAlign w:val="bottom"/>
            <w:hideMark/>
          </w:tcPr>
          <w:p w14:paraId="4CE7AB01"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2</w:t>
            </w:r>
          </w:p>
        </w:tc>
        <w:tc>
          <w:tcPr>
            <w:tcW w:w="880" w:type="dxa"/>
            <w:tcBorders>
              <w:top w:val="nil"/>
              <w:left w:val="nil"/>
              <w:bottom w:val="single" w:sz="4" w:space="0" w:color="auto"/>
              <w:right w:val="single" w:sz="4" w:space="0" w:color="auto"/>
            </w:tcBorders>
            <w:vAlign w:val="bottom"/>
            <w:hideMark/>
          </w:tcPr>
          <w:p w14:paraId="6E98141C"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w:t>
            </w:r>
          </w:p>
        </w:tc>
        <w:tc>
          <w:tcPr>
            <w:tcW w:w="720" w:type="dxa"/>
            <w:tcBorders>
              <w:top w:val="nil"/>
              <w:left w:val="nil"/>
              <w:bottom w:val="single" w:sz="4" w:space="0" w:color="auto"/>
              <w:right w:val="single" w:sz="4" w:space="0" w:color="auto"/>
            </w:tcBorders>
            <w:vAlign w:val="bottom"/>
            <w:hideMark/>
          </w:tcPr>
          <w:p w14:paraId="5B4872B4"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6</w:t>
            </w:r>
          </w:p>
        </w:tc>
        <w:tc>
          <w:tcPr>
            <w:tcW w:w="620" w:type="dxa"/>
            <w:tcBorders>
              <w:top w:val="nil"/>
              <w:left w:val="nil"/>
              <w:bottom w:val="single" w:sz="4" w:space="0" w:color="auto"/>
              <w:right w:val="single" w:sz="4" w:space="0" w:color="auto"/>
            </w:tcBorders>
            <w:vAlign w:val="bottom"/>
            <w:hideMark/>
          </w:tcPr>
          <w:p w14:paraId="0565390A"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15</w:t>
            </w:r>
          </w:p>
        </w:tc>
        <w:tc>
          <w:tcPr>
            <w:tcW w:w="820" w:type="dxa"/>
            <w:tcBorders>
              <w:top w:val="nil"/>
              <w:left w:val="nil"/>
              <w:bottom w:val="single" w:sz="4" w:space="0" w:color="auto"/>
              <w:right w:val="single" w:sz="4" w:space="0" w:color="auto"/>
            </w:tcBorders>
            <w:vAlign w:val="bottom"/>
            <w:hideMark/>
          </w:tcPr>
          <w:p w14:paraId="1749D95A"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11</w:t>
            </w:r>
          </w:p>
        </w:tc>
        <w:tc>
          <w:tcPr>
            <w:tcW w:w="1040" w:type="dxa"/>
            <w:tcBorders>
              <w:top w:val="nil"/>
              <w:left w:val="nil"/>
              <w:bottom w:val="single" w:sz="4" w:space="0" w:color="auto"/>
              <w:right w:val="single" w:sz="4" w:space="0" w:color="auto"/>
            </w:tcBorders>
            <w:vAlign w:val="bottom"/>
            <w:hideMark/>
          </w:tcPr>
          <w:p w14:paraId="07240553"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38</w:t>
            </w:r>
          </w:p>
        </w:tc>
        <w:tc>
          <w:tcPr>
            <w:tcW w:w="620" w:type="dxa"/>
            <w:tcBorders>
              <w:top w:val="nil"/>
              <w:left w:val="nil"/>
              <w:bottom w:val="single" w:sz="4" w:space="0" w:color="auto"/>
              <w:right w:val="single" w:sz="4" w:space="0" w:color="auto"/>
            </w:tcBorders>
            <w:vAlign w:val="bottom"/>
            <w:hideMark/>
          </w:tcPr>
          <w:p w14:paraId="0BECFA67"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4.71</w:t>
            </w:r>
          </w:p>
        </w:tc>
      </w:tr>
      <w:tr w:rsidR="00E0508B" w:rsidRPr="003D2891" w14:paraId="31F3F472" w14:textId="77777777" w:rsidTr="00E0508B">
        <w:trPr>
          <w:trHeight w:val="576"/>
        </w:trPr>
        <w:tc>
          <w:tcPr>
            <w:tcW w:w="320" w:type="dxa"/>
            <w:tcBorders>
              <w:top w:val="nil"/>
              <w:left w:val="single" w:sz="4" w:space="0" w:color="auto"/>
              <w:bottom w:val="single" w:sz="4" w:space="0" w:color="auto"/>
              <w:right w:val="single" w:sz="4" w:space="0" w:color="auto"/>
            </w:tcBorders>
            <w:noWrap/>
            <w:vAlign w:val="bottom"/>
            <w:hideMark/>
          </w:tcPr>
          <w:p w14:paraId="77C855DD"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2</w:t>
            </w:r>
          </w:p>
        </w:tc>
        <w:tc>
          <w:tcPr>
            <w:tcW w:w="2880" w:type="dxa"/>
            <w:tcBorders>
              <w:top w:val="nil"/>
              <w:left w:val="nil"/>
              <w:bottom w:val="single" w:sz="4" w:space="0" w:color="auto"/>
              <w:right w:val="single" w:sz="4" w:space="0" w:color="auto"/>
            </w:tcBorders>
            <w:vAlign w:val="bottom"/>
            <w:hideMark/>
          </w:tcPr>
          <w:p w14:paraId="5B92EA5B" w14:textId="77777777" w:rsidR="00E0508B" w:rsidRPr="003D2891" w:rsidRDefault="00E0508B" w:rsidP="00E0508B">
            <w:pPr>
              <w:spacing w:line="24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Video-based lectures are fun and interesting</w:t>
            </w:r>
          </w:p>
        </w:tc>
        <w:tc>
          <w:tcPr>
            <w:tcW w:w="880" w:type="dxa"/>
            <w:tcBorders>
              <w:top w:val="nil"/>
              <w:left w:val="nil"/>
              <w:bottom w:val="single" w:sz="4" w:space="0" w:color="auto"/>
              <w:right w:val="single" w:sz="4" w:space="0" w:color="auto"/>
            </w:tcBorders>
            <w:vAlign w:val="bottom"/>
            <w:hideMark/>
          </w:tcPr>
          <w:p w14:paraId="2E3594A1"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w:t>
            </w:r>
          </w:p>
        </w:tc>
        <w:tc>
          <w:tcPr>
            <w:tcW w:w="860" w:type="dxa"/>
            <w:tcBorders>
              <w:top w:val="nil"/>
              <w:left w:val="nil"/>
              <w:bottom w:val="single" w:sz="4" w:space="0" w:color="auto"/>
              <w:right w:val="single" w:sz="4" w:space="0" w:color="auto"/>
            </w:tcBorders>
            <w:vAlign w:val="bottom"/>
            <w:hideMark/>
          </w:tcPr>
          <w:p w14:paraId="5893A9B9"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w:t>
            </w:r>
          </w:p>
        </w:tc>
        <w:tc>
          <w:tcPr>
            <w:tcW w:w="880" w:type="dxa"/>
            <w:tcBorders>
              <w:top w:val="nil"/>
              <w:left w:val="nil"/>
              <w:bottom w:val="single" w:sz="4" w:space="0" w:color="auto"/>
              <w:right w:val="single" w:sz="4" w:space="0" w:color="auto"/>
            </w:tcBorders>
            <w:vAlign w:val="bottom"/>
            <w:hideMark/>
          </w:tcPr>
          <w:p w14:paraId="33E2F1C1"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w:t>
            </w:r>
          </w:p>
        </w:tc>
        <w:tc>
          <w:tcPr>
            <w:tcW w:w="720" w:type="dxa"/>
            <w:tcBorders>
              <w:top w:val="nil"/>
              <w:left w:val="nil"/>
              <w:bottom w:val="single" w:sz="4" w:space="0" w:color="auto"/>
              <w:right w:val="single" w:sz="4" w:space="0" w:color="auto"/>
            </w:tcBorders>
            <w:vAlign w:val="bottom"/>
            <w:hideMark/>
          </w:tcPr>
          <w:p w14:paraId="246140E6"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16</w:t>
            </w:r>
          </w:p>
        </w:tc>
        <w:tc>
          <w:tcPr>
            <w:tcW w:w="620" w:type="dxa"/>
            <w:tcBorders>
              <w:top w:val="nil"/>
              <w:left w:val="nil"/>
              <w:bottom w:val="single" w:sz="4" w:space="0" w:color="auto"/>
              <w:right w:val="single" w:sz="4" w:space="0" w:color="auto"/>
            </w:tcBorders>
            <w:vAlign w:val="bottom"/>
            <w:hideMark/>
          </w:tcPr>
          <w:p w14:paraId="42036B7B"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7</w:t>
            </w:r>
          </w:p>
        </w:tc>
        <w:tc>
          <w:tcPr>
            <w:tcW w:w="820" w:type="dxa"/>
            <w:tcBorders>
              <w:top w:val="nil"/>
              <w:left w:val="nil"/>
              <w:bottom w:val="single" w:sz="4" w:space="0" w:color="auto"/>
              <w:right w:val="single" w:sz="4" w:space="0" w:color="auto"/>
            </w:tcBorders>
            <w:vAlign w:val="bottom"/>
            <w:hideMark/>
          </w:tcPr>
          <w:p w14:paraId="183F22CE"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6</w:t>
            </w:r>
          </w:p>
        </w:tc>
        <w:tc>
          <w:tcPr>
            <w:tcW w:w="1040" w:type="dxa"/>
            <w:tcBorders>
              <w:top w:val="nil"/>
              <w:left w:val="nil"/>
              <w:bottom w:val="single" w:sz="4" w:space="0" w:color="auto"/>
              <w:right w:val="single" w:sz="4" w:space="0" w:color="auto"/>
            </w:tcBorders>
            <w:vAlign w:val="bottom"/>
            <w:hideMark/>
          </w:tcPr>
          <w:p w14:paraId="4926F980"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36</w:t>
            </w:r>
          </w:p>
        </w:tc>
        <w:tc>
          <w:tcPr>
            <w:tcW w:w="620" w:type="dxa"/>
            <w:tcBorders>
              <w:top w:val="nil"/>
              <w:left w:val="nil"/>
              <w:bottom w:val="single" w:sz="4" w:space="0" w:color="auto"/>
              <w:right w:val="single" w:sz="4" w:space="0" w:color="auto"/>
            </w:tcBorders>
            <w:vAlign w:val="bottom"/>
            <w:hideMark/>
          </w:tcPr>
          <w:p w14:paraId="773E73F8"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4.19</w:t>
            </w:r>
          </w:p>
        </w:tc>
      </w:tr>
      <w:tr w:rsidR="00E0508B" w:rsidRPr="003D2891" w14:paraId="05F5C7AC" w14:textId="77777777" w:rsidTr="00E0508B">
        <w:trPr>
          <w:trHeight w:val="864"/>
        </w:trPr>
        <w:tc>
          <w:tcPr>
            <w:tcW w:w="320" w:type="dxa"/>
            <w:tcBorders>
              <w:top w:val="nil"/>
              <w:left w:val="single" w:sz="4" w:space="0" w:color="auto"/>
              <w:bottom w:val="single" w:sz="4" w:space="0" w:color="auto"/>
              <w:right w:val="single" w:sz="4" w:space="0" w:color="auto"/>
            </w:tcBorders>
            <w:noWrap/>
            <w:vAlign w:val="bottom"/>
            <w:hideMark/>
          </w:tcPr>
          <w:p w14:paraId="76F57CEC"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w:t>
            </w:r>
          </w:p>
        </w:tc>
        <w:tc>
          <w:tcPr>
            <w:tcW w:w="2880" w:type="dxa"/>
            <w:tcBorders>
              <w:top w:val="nil"/>
              <w:left w:val="nil"/>
              <w:bottom w:val="single" w:sz="4" w:space="0" w:color="auto"/>
              <w:right w:val="single" w:sz="4" w:space="0" w:color="auto"/>
            </w:tcBorders>
            <w:vAlign w:val="bottom"/>
            <w:hideMark/>
          </w:tcPr>
          <w:p w14:paraId="42C65CD3" w14:textId="77777777" w:rsidR="00E0508B" w:rsidRPr="003D2891" w:rsidRDefault="00E0508B" w:rsidP="00E0508B">
            <w:pPr>
              <w:spacing w:line="24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Watching instructional videos for personal growth (i. e. youtube,TED Talks, etc) is engaging</w:t>
            </w:r>
          </w:p>
        </w:tc>
        <w:tc>
          <w:tcPr>
            <w:tcW w:w="880" w:type="dxa"/>
            <w:tcBorders>
              <w:top w:val="nil"/>
              <w:left w:val="nil"/>
              <w:bottom w:val="single" w:sz="4" w:space="0" w:color="auto"/>
              <w:right w:val="single" w:sz="4" w:space="0" w:color="auto"/>
            </w:tcBorders>
            <w:vAlign w:val="bottom"/>
            <w:hideMark/>
          </w:tcPr>
          <w:p w14:paraId="4EE3E47E"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w:t>
            </w:r>
          </w:p>
        </w:tc>
        <w:tc>
          <w:tcPr>
            <w:tcW w:w="860" w:type="dxa"/>
            <w:tcBorders>
              <w:top w:val="nil"/>
              <w:left w:val="nil"/>
              <w:bottom w:val="single" w:sz="4" w:space="0" w:color="auto"/>
              <w:right w:val="single" w:sz="4" w:space="0" w:color="auto"/>
            </w:tcBorders>
            <w:vAlign w:val="bottom"/>
            <w:hideMark/>
          </w:tcPr>
          <w:p w14:paraId="17C18773"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w:t>
            </w:r>
          </w:p>
        </w:tc>
        <w:tc>
          <w:tcPr>
            <w:tcW w:w="880" w:type="dxa"/>
            <w:tcBorders>
              <w:top w:val="nil"/>
              <w:left w:val="nil"/>
              <w:bottom w:val="single" w:sz="4" w:space="0" w:color="auto"/>
              <w:right w:val="single" w:sz="4" w:space="0" w:color="auto"/>
            </w:tcBorders>
            <w:vAlign w:val="bottom"/>
            <w:hideMark/>
          </w:tcPr>
          <w:p w14:paraId="7675F9CD"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2</w:t>
            </w:r>
          </w:p>
        </w:tc>
        <w:tc>
          <w:tcPr>
            <w:tcW w:w="720" w:type="dxa"/>
            <w:tcBorders>
              <w:top w:val="nil"/>
              <w:left w:val="nil"/>
              <w:bottom w:val="single" w:sz="4" w:space="0" w:color="auto"/>
              <w:right w:val="single" w:sz="4" w:space="0" w:color="auto"/>
            </w:tcBorders>
            <w:vAlign w:val="bottom"/>
            <w:hideMark/>
          </w:tcPr>
          <w:p w14:paraId="26FD2210"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9</w:t>
            </w:r>
          </w:p>
        </w:tc>
        <w:tc>
          <w:tcPr>
            <w:tcW w:w="620" w:type="dxa"/>
            <w:tcBorders>
              <w:top w:val="nil"/>
              <w:left w:val="nil"/>
              <w:bottom w:val="single" w:sz="4" w:space="0" w:color="auto"/>
              <w:right w:val="single" w:sz="4" w:space="0" w:color="auto"/>
            </w:tcBorders>
            <w:vAlign w:val="bottom"/>
            <w:hideMark/>
          </w:tcPr>
          <w:p w14:paraId="58108B90"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10</w:t>
            </w:r>
          </w:p>
        </w:tc>
        <w:tc>
          <w:tcPr>
            <w:tcW w:w="820" w:type="dxa"/>
            <w:tcBorders>
              <w:top w:val="nil"/>
              <w:left w:val="nil"/>
              <w:bottom w:val="single" w:sz="4" w:space="0" w:color="auto"/>
              <w:right w:val="single" w:sz="4" w:space="0" w:color="auto"/>
            </w:tcBorders>
            <w:vAlign w:val="bottom"/>
            <w:hideMark/>
          </w:tcPr>
          <w:p w14:paraId="0DC705A8"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15</w:t>
            </w:r>
          </w:p>
        </w:tc>
        <w:tc>
          <w:tcPr>
            <w:tcW w:w="1040" w:type="dxa"/>
            <w:tcBorders>
              <w:top w:val="nil"/>
              <w:left w:val="nil"/>
              <w:bottom w:val="single" w:sz="4" w:space="0" w:color="auto"/>
              <w:right w:val="single" w:sz="4" w:space="0" w:color="auto"/>
            </w:tcBorders>
            <w:vAlign w:val="bottom"/>
            <w:hideMark/>
          </w:tcPr>
          <w:p w14:paraId="2730B88D"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38</w:t>
            </w:r>
          </w:p>
        </w:tc>
        <w:tc>
          <w:tcPr>
            <w:tcW w:w="620" w:type="dxa"/>
            <w:tcBorders>
              <w:top w:val="nil"/>
              <w:left w:val="nil"/>
              <w:bottom w:val="single" w:sz="4" w:space="0" w:color="auto"/>
              <w:right w:val="single" w:sz="4" w:space="0" w:color="auto"/>
            </w:tcBorders>
            <w:vAlign w:val="bottom"/>
            <w:hideMark/>
          </w:tcPr>
          <w:p w14:paraId="1324CDBF"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4.87</w:t>
            </w:r>
          </w:p>
        </w:tc>
      </w:tr>
      <w:tr w:rsidR="00E0508B" w:rsidRPr="003D2891" w14:paraId="3A971787" w14:textId="77777777" w:rsidTr="00E0508B">
        <w:trPr>
          <w:trHeight w:val="288"/>
        </w:trPr>
        <w:tc>
          <w:tcPr>
            <w:tcW w:w="320" w:type="dxa"/>
            <w:tcBorders>
              <w:top w:val="nil"/>
              <w:left w:val="single" w:sz="4" w:space="0" w:color="auto"/>
              <w:bottom w:val="single" w:sz="4" w:space="0" w:color="auto"/>
              <w:right w:val="single" w:sz="4" w:space="0" w:color="auto"/>
            </w:tcBorders>
            <w:noWrap/>
            <w:vAlign w:val="bottom"/>
            <w:hideMark/>
          </w:tcPr>
          <w:p w14:paraId="40F9B633"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4</w:t>
            </w:r>
          </w:p>
        </w:tc>
        <w:tc>
          <w:tcPr>
            <w:tcW w:w="2880" w:type="dxa"/>
            <w:tcBorders>
              <w:top w:val="nil"/>
              <w:left w:val="nil"/>
              <w:bottom w:val="single" w:sz="4" w:space="0" w:color="auto"/>
              <w:right w:val="single" w:sz="4" w:space="0" w:color="auto"/>
            </w:tcBorders>
            <w:vAlign w:val="bottom"/>
            <w:hideMark/>
          </w:tcPr>
          <w:p w14:paraId="46CF9C84" w14:textId="77777777" w:rsidR="00E0508B" w:rsidRPr="003D2891" w:rsidRDefault="00E0508B" w:rsidP="00E0508B">
            <w:pPr>
              <w:spacing w:line="24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Video Based Lectures are helpful</w:t>
            </w:r>
          </w:p>
        </w:tc>
        <w:tc>
          <w:tcPr>
            <w:tcW w:w="880" w:type="dxa"/>
            <w:tcBorders>
              <w:top w:val="nil"/>
              <w:left w:val="nil"/>
              <w:bottom w:val="single" w:sz="4" w:space="0" w:color="auto"/>
              <w:right w:val="single" w:sz="4" w:space="0" w:color="auto"/>
            </w:tcBorders>
            <w:vAlign w:val="bottom"/>
            <w:hideMark/>
          </w:tcPr>
          <w:p w14:paraId="25B45390"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w:t>
            </w:r>
          </w:p>
        </w:tc>
        <w:tc>
          <w:tcPr>
            <w:tcW w:w="860" w:type="dxa"/>
            <w:tcBorders>
              <w:top w:val="nil"/>
              <w:left w:val="nil"/>
              <w:bottom w:val="single" w:sz="4" w:space="0" w:color="auto"/>
              <w:right w:val="single" w:sz="4" w:space="0" w:color="auto"/>
            </w:tcBorders>
            <w:vAlign w:val="bottom"/>
            <w:hideMark/>
          </w:tcPr>
          <w:p w14:paraId="11F68C77"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0</w:t>
            </w:r>
          </w:p>
        </w:tc>
        <w:tc>
          <w:tcPr>
            <w:tcW w:w="880" w:type="dxa"/>
            <w:tcBorders>
              <w:top w:val="nil"/>
              <w:left w:val="nil"/>
              <w:bottom w:val="single" w:sz="4" w:space="0" w:color="auto"/>
              <w:right w:val="single" w:sz="4" w:space="0" w:color="auto"/>
            </w:tcBorders>
            <w:vAlign w:val="bottom"/>
            <w:hideMark/>
          </w:tcPr>
          <w:p w14:paraId="3A7759D8"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2</w:t>
            </w:r>
          </w:p>
        </w:tc>
        <w:tc>
          <w:tcPr>
            <w:tcW w:w="720" w:type="dxa"/>
            <w:tcBorders>
              <w:top w:val="nil"/>
              <w:left w:val="nil"/>
              <w:bottom w:val="single" w:sz="4" w:space="0" w:color="auto"/>
              <w:right w:val="single" w:sz="4" w:space="0" w:color="auto"/>
            </w:tcBorders>
            <w:vAlign w:val="bottom"/>
            <w:hideMark/>
          </w:tcPr>
          <w:p w14:paraId="0FBE782E"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16</w:t>
            </w:r>
          </w:p>
        </w:tc>
        <w:tc>
          <w:tcPr>
            <w:tcW w:w="620" w:type="dxa"/>
            <w:tcBorders>
              <w:top w:val="nil"/>
              <w:left w:val="nil"/>
              <w:bottom w:val="single" w:sz="4" w:space="0" w:color="auto"/>
              <w:right w:val="single" w:sz="4" w:space="0" w:color="auto"/>
            </w:tcBorders>
            <w:vAlign w:val="bottom"/>
            <w:hideMark/>
          </w:tcPr>
          <w:p w14:paraId="191545D8"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12</w:t>
            </w:r>
          </w:p>
        </w:tc>
        <w:tc>
          <w:tcPr>
            <w:tcW w:w="820" w:type="dxa"/>
            <w:tcBorders>
              <w:top w:val="nil"/>
              <w:left w:val="nil"/>
              <w:bottom w:val="single" w:sz="4" w:space="0" w:color="auto"/>
              <w:right w:val="single" w:sz="4" w:space="0" w:color="auto"/>
            </w:tcBorders>
            <w:vAlign w:val="bottom"/>
            <w:hideMark/>
          </w:tcPr>
          <w:p w14:paraId="60252DBC"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7</w:t>
            </w:r>
          </w:p>
        </w:tc>
        <w:tc>
          <w:tcPr>
            <w:tcW w:w="1040" w:type="dxa"/>
            <w:tcBorders>
              <w:top w:val="nil"/>
              <w:left w:val="nil"/>
              <w:bottom w:val="single" w:sz="4" w:space="0" w:color="auto"/>
              <w:right w:val="single" w:sz="4" w:space="0" w:color="auto"/>
            </w:tcBorders>
            <w:vAlign w:val="bottom"/>
            <w:hideMark/>
          </w:tcPr>
          <w:p w14:paraId="0D585CF7"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38</w:t>
            </w:r>
          </w:p>
        </w:tc>
        <w:tc>
          <w:tcPr>
            <w:tcW w:w="620" w:type="dxa"/>
            <w:tcBorders>
              <w:top w:val="nil"/>
              <w:left w:val="nil"/>
              <w:bottom w:val="single" w:sz="4" w:space="0" w:color="auto"/>
              <w:right w:val="single" w:sz="4" w:space="0" w:color="auto"/>
            </w:tcBorders>
            <w:vAlign w:val="bottom"/>
            <w:hideMark/>
          </w:tcPr>
          <w:p w14:paraId="11F33724"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4.55</w:t>
            </w:r>
          </w:p>
        </w:tc>
      </w:tr>
      <w:tr w:rsidR="00E0508B" w:rsidRPr="003D2891" w14:paraId="2672B6E5" w14:textId="77777777" w:rsidTr="00E0508B">
        <w:trPr>
          <w:trHeight w:val="864"/>
        </w:trPr>
        <w:tc>
          <w:tcPr>
            <w:tcW w:w="320" w:type="dxa"/>
            <w:tcBorders>
              <w:top w:val="nil"/>
              <w:left w:val="single" w:sz="4" w:space="0" w:color="auto"/>
              <w:bottom w:val="single" w:sz="4" w:space="0" w:color="auto"/>
              <w:right w:val="single" w:sz="4" w:space="0" w:color="auto"/>
            </w:tcBorders>
            <w:noWrap/>
            <w:vAlign w:val="bottom"/>
            <w:hideMark/>
          </w:tcPr>
          <w:p w14:paraId="516E5967"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5</w:t>
            </w:r>
          </w:p>
        </w:tc>
        <w:tc>
          <w:tcPr>
            <w:tcW w:w="2880" w:type="dxa"/>
            <w:tcBorders>
              <w:top w:val="nil"/>
              <w:left w:val="nil"/>
              <w:bottom w:val="single" w:sz="4" w:space="0" w:color="auto"/>
              <w:right w:val="single" w:sz="4" w:space="0" w:color="auto"/>
            </w:tcBorders>
            <w:vAlign w:val="bottom"/>
            <w:hideMark/>
          </w:tcPr>
          <w:p w14:paraId="1168A993" w14:textId="77777777" w:rsidR="00E0508B" w:rsidRPr="003D2891" w:rsidRDefault="00E0508B" w:rsidP="00E0508B">
            <w:pPr>
              <w:spacing w:line="24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Asynchronous text-based environments are fun and interesting</w:t>
            </w:r>
          </w:p>
        </w:tc>
        <w:tc>
          <w:tcPr>
            <w:tcW w:w="880" w:type="dxa"/>
            <w:tcBorders>
              <w:top w:val="nil"/>
              <w:left w:val="nil"/>
              <w:bottom w:val="single" w:sz="4" w:space="0" w:color="auto"/>
              <w:right w:val="single" w:sz="4" w:space="0" w:color="auto"/>
            </w:tcBorders>
            <w:vAlign w:val="bottom"/>
            <w:hideMark/>
          </w:tcPr>
          <w:p w14:paraId="773E281E"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w:t>
            </w:r>
          </w:p>
        </w:tc>
        <w:tc>
          <w:tcPr>
            <w:tcW w:w="860" w:type="dxa"/>
            <w:tcBorders>
              <w:top w:val="nil"/>
              <w:left w:val="nil"/>
              <w:bottom w:val="single" w:sz="4" w:space="0" w:color="auto"/>
              <w:right w:val="single" w:sz="4" w:space="0" w:color="auto"/>
            </w:tcBorders>
            <w:vAlign w:val="bottom"/>
            <w:hideMark/>
          </w:tcPr>
          <w:p w14:paraId="2695FE30"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2</w:t>
            </w:r>
          </w:p>
        </w:tc>
        <w:tc>
          <w:tcPr>
            <w:tcW w:w="880" w:type="dxa"/>
            <w:tcBorders>
              <w:top w:val="nil"/>
              <w:left w:val="nil"/>
              <w:bottom w:val="single" w:sz="4" w:space="0" w:color="auto"/>
              <w:right w:val="single" w:sz="4" w:space="0" w:color="auto"/>
            </w:tcBorders>
            <w:vAlign w:val="bottom"/>
            <w:hideMark/>
          </w:tcPr>
          <w:p w14:paraId="63453181"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9</w:t>
            </w:r>
          </w:p>
        </w:tc>
        <w:tc>
          <w:tcPr>
            <w:tcW w:w="720" w:type="dxa"/>
            <w:tcBorders>
              <w:top w:val="nil"/>
              <w:left w:val="nil"/>
              <w:bottom w:val="single" w:sz="4" w:space="0" w:color="auto"/>
              <w:right w:val="single" w:sz="4" w:space="0" w:color="auto"/>
            </w:tcBorders>
            <w:vAlign w:val="bottom"/>
            <w:hideMark/>
          </w:tcPr>
          <w:p w14:paraId="7089194C"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13</w:t>
            </w:r>
          </w:p>
        </w:tc>
        <w:tc>
          <w:tcPr>
            <w:tcW w:w="620" w:type="dxa"/>
            <w:tcBorders>
              <w:top w:val="nil"/>
              <w:left w:val="nil"/>
              <w:bottom w:val="single" w:sz="4" w:space="0" w:color="auto"/>
              <w:right w:val="single" w:sz="4" w:space="0" w:color="auto"/>
            </w:tcBorders>
            <w:vAlign w:val="bottom"/>
            <w:hideMark/>
          </w:tcPr>
          <w:p w14:paraId="569C66FA"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8</w:t>
            </w:r>
          </w:p>
        </w:tc>
        <w:tc>
          <w:tcPr>
            <w:tcW w:w="820" w:type="dxa"/>
            <w:tcBorders>
              <w:top w:val="nil"/>
              <w:left w:val="nil"/>
              <w:bottom w:val="single" w:sz="4" w:space="0" w:color="auto"/>
              <w:right w:val="single" w:sz="4" w:space="0" w:color="auto"/>
            </w:tcBorders>
            <w:vAlign w:val="bottom"/>
            <w:hideMark/>
          </w:tcPr>
          <w:p w14:paraId="49277417"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w:t>
            </w:r>
          </w:p>
        </w:tc>
        <w:tc>
          <w:tcPr>
            <w:tcW w:w="1040" w:type="dxa"/>
            <w:tcBorders>
              <w:top w:val="nil"/>
              <w:left w:val="nil"/>
              <w:bottom w:val="single" w:sz="4" w:space="0" w:color="auto"/>
              <w:right w:val="single" w:sz="4" w:space="0" w:color="auto"/>
            </w:tcBorders>
            <w:vAlign w:val="bottom"/>
            <w:hideMark/>
          </w:tcPr>
          <w:p w14:paraId="099D6615"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38</w:t>
            </w:r>
          </w:p>
        </w:tc>
        <w:tc>
          <w:tcPr>
            <w:tcW w:w="620" w:type="dxa"/>
            <w:tcBorders>
              <w:top w:val="nil"/>
              <w:left w:val="nil"/>
              <w:bottom w:val="single" w:sz="4" w:space="0" w:color="auto"/>
              <w:right w:val="single" w:sz="4" w:space="0" w:color="auto"/>
            </w:tcBorders>
            <w:vAlign w:val="bottom"/>
            <w:hideMark/>
          </w:tcPr>
          <w:p w14:paraId="7661F14B"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3.79</w:t>
            </w:r>
          </w:p>
        </w:tc>
      </w:tr>
      <w:tr w:rsidR="00E0508B" w:rsidRPr="003D2891" w14:paraId="1EA2075C" w14:textId="77777777" w:rsidTr="00E0508B">
        <w:trPr>
          <w:trHeight w:val="864"/>
        </w:trPr>
        <w:tc>
          <w:tcPr>
            <w:tcW w:w="320" w:type="dxa"/>
            <w:tcBorders>
              <w:top w:val="nil"/>
              <w:left w:val="single" w:sz="4" w:space="0" w:color="auto"/>
              <w:bottom w:val="single" w:sz="4" w:space="0" w:color="auto"/>
              <w:right w:val="single" w:sz="4" w:space="0" w:color="auto"/>
            </w:tcBorders>
            <w:noWrap/>
            <w:vAlign w:val="bottom"/>
            <w:hideMark/>
          </w:tcPr>
          <w:p w14:paraId="19DF315B"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6</w:t>
            </w:r>
          </w:p>
        </w:tc>
        <w:tc>
          <w:tcPr>
            <w:tcW w:w="2880" w:type="dxa"/>
            <w:tcBorders>
              <w:top w:val="nil"/>
              <w:left w:val="nil"/>
              <w:bottom w:val="single" w:sz="4" w:space="0" w:color="auto"/>
              <w:right w:val="single" w:sz="4" w:space="0" w:color="auto"/>
            </w:tcBorders>
            <w:vAlign w:val="bottom"/>
            <w:hideMark/>
          </w:tcPr>
          <w:p w14:paraId="22753272" w14:textId="77777777" w:rsidR="00E0508B" w:rsidRPr="003D2891" w:rsidRDefault="00E0508B" w:rsidP="00E0508B">
            <w:pPr>
              <w:spacing w:line="24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Asynchronous text-based discussion forums are too time-consuming.</w:t>
            </w:r>
          </w:p>
        </w:tc>
        <w:tc>
          <w:tcPr>
            <w:tcW w:w="880" w:type="dxa"/>
            <w:tcBorders>
              <w:top w:val="nil"/>
              <w:left w:val="nil"/>
              <w:bottom w:val="single" w:sz="4" w:space="0" w:color="auto"/>
              <w:right w:val="single" w:sz="4" w:space="0" w:color="auto"/>
            </w:tcBorders>
            <w:vAlign w:val="bottom"/>
            <w:hideMark/>
          </w:tcPr>
          <w:p w14:paraId="051D16B6"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0</w:t>
            </w:r>
          </w:p>
        </w:tc>
        <w:tc>
          <w:tcPr>
            <w:tcW w:w="860" w:type="dxa"/>
            <w:tcBorders>
              <w:top w:val="nil"/>
              <w:left w:val="nil"/>
              <w:bottom w:val="single" w:sz="4" w:space="0" w:color="auto"/>
              <w:right w:val="single" w:sz="4" w:space="0" w:color="auto"/>
            </w:tcBorders>
            <w:vAlign w:val="bottom"/>
            <w:hideMark/>
          </w:tcPr>
          <w:p w14:paraId="47FCE8AF"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2</w:t>
            </w:r>
          </w:p>
        </w:tc>
        <w:tc>
          <w:tcPr>
            <w:tcW w:w="880" w:type="dxa"/>
            <w:tcBorders>
              <w:top w:val="nil"/>
              <w:left w:val="nil"/>
              <w:bottom w:val="single" w:sz="4" w:space="0" w:color="auto"/>
              <w:right w:val="single" w:sz="4" w:space="0" w:color="auto"/>
            </w:tcBorders>
            <w:vAlign w:val="bottom"/>
            <w:hideMark/>
          </w:tcPr>
          <w:p w14:paraId="4C774DA0"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7</w:t>
            </w:r>
          </w:p>
        </w:tc>
        <w:tc>
          <w:tcPr>
            <w:tcW w:w="720" w:type="dxa"/>
            <w:tcBorders>
              <w:top w:val="nil"/>
              <w:left w:val="nil"/>
              <w:bottom w:val="single" w:sz="4" w:space="0" w:color="auto"/>
              <w:right w:val="single" w:sz="4" w:space="0" w:color="auto"/>
            </w:tcBorders>
            <w:vAlign w:val="bottom"/>
            <w:hideMark/>
          </w:tcPr>
          <w:p w14:paraId="17E9DAFA"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13</w:t>
            </w:r>
          </w:p>
        </w:tc>
        <w:tc>
          <w:tcPr>
            <w:tcW w:w="620" w:type="dxa"/>
            <w:tcBorders>
              <w:top w:val="nil"/>
              <w:left w:val="nil"/>
              <w:bottom w:val="single" w:sz="4" w:space="0" w:color="auto"/>
              <w:right w:val="single" w:sz="4" w:space="0" w:color="auto"/>
            </w:tcBorders>
            <w:vAlign w:val="bottom"/>
            <w:hideMark/>
          </w:tcPr>
          <w:p w14:paraId="01827939"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10</w:t>
            </w:r>
          </w:p>
        </w:tc>
        <w:tc>
          <w:tcPr>
            <w:tcW w:w="820" w:type="dxa"/>
            <w:tcBorders>
              <w:top w:val="nil"/>
              <w:left w:val="nil"/>
              <w:bottom w:val="single" w:sz="4" w:space="0" w:color="auto"/>
              <w:right w:val="single" w:sz="4" w:space="0" w:color="auto"/>
            </w:tcBorders>
            <w:vAlign w:val="bottom"/>
            <w:hideMark/>
          </w:tcPr>
          <w:p w14:paraId="05712F5E"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6</w:t>
            </w:r>
          </w:p>
        </w:tc>
        <w:tc>
          <w:tcPr>
            <w:tcW w:w="1040" w:type="dxa"/>
            <w:tcBorders>
              <w:top w:val="nil"/>
              <w:left w:val="nil"/>
              <w:bottom w:val="single" w:sz="4" w:space="0" w:color="auto"/>
              <w:right w:val="single" w:sz="4" w:space="0" w:color="auto"/>
            </w:tcBorders>
            <w:vAlign w:val="bottom"/>
            <w:hideMark/>
          </w:tcPr>
          <w:p w14:paraId="6232CA57"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38</w:t>
            </w:r>
          </w:p>
        </w:tc>
        <w:tc>
          <w:tcPr>
            <w:tcW w:w="620" w:type="dxa"/>
            <w:tcBorders>
              <w:top w:val="nil"/>
              <w:left w:val="nil"/>
              <w:bottom w:val="single" w:sz="4" w:space="0" w:color="auto"/>
              <w:right w:val="single" w:sz="4" w:space="0" w:color="auto"/>
            </w:tcBorders>
            <w:vAlign w:val="bottom"/>
            <w:hideMark/>
          </w:tcPr>
          <w:p w14:paraId="518962D9"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4.29</w:t>
            </w:r>
          </w:p>
        </w:tc>
      </w:tr>
      <w:tr w:rsidR="00E0508B" w:rsidRPr="003D2891" w14:paraId="6CD59035" w14:textId="77777777" w:rsidTr="00E0508B">
        <w:trPr>
          <w:trHeight w:val="864"/>
        </w:trPr>
        <w:tc>
          <w:tcPr>
            <w:tcW w:w="320" w:type="dxa"/>
            <w:tcBorders>
              <w:top w:val="nil"/>
              <w:left w:val="single" w:sz="4" w:space="0" w:color="auto"/>
              <w:bottom w:val="single" w:sz="4" w:space="0" w:color="auto"/>
              <w:right w:val="single" w:sz="4" w:space="0" w:color="auto"/>
            </w:tcBorders>
            <w:noWrap/>
            <w:vAlign w:val="bottom"/>
            <w:hideMark/>
          </w:tcPr>
          <w:p w14:paraId="490116CF"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7</w:t>
            </w:r>
          </w:p>
        </w:tc>
        <w:tc>
          <w:tcPr>
            <w:tcW w:w="2880" w:type="dxa"/>
            <w:tcBorders>
              <w:top w:val="nil"/>
              <w:left w:val="nil"/>
              <w:bottom w:val="single" w:sz="4" w:space="0" w:color="auto"/>
              <w:right w:val="single" w:sz="4" w:space="0" w:color="auto"/>
            </w:tcBorders>
            <w:vAlign w:val="bottom"/>
            <w:hideMark/>
          </w:tcPr>
          <w:p w14:paraId="49D4DA7E" w14:textId="77777777" w:rsidR="00E0508B" w:rsidRPr="003D2891" w:rsidRDefault="00E0508B" w:rsidP="00E0508B">
            <w:pPr>
              <w:spacing w:line="24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Audio/video-based lectures are more effective to my learning than text-based ones.</w:t>
            </w:r>
          </w:p>
        </w:tc>
        <w:tc>
          <w:tcPr>
            <w:tcW w:w="880" w:type="dxa"/>
            <w:tcBorders>
              <w:top w:val="nil"/>
              <w:left w:val="nil"/>
              <w:bottom w:val="single" w:sz="4" w:space="0" w:color="auto"/>
              <w:right w:val="single" w:sz="4" w:space="0" w:color="auto"/>
            </w:tcBorders>
            <w:vAlign w:val="bottom"/>
            <w:hideMark/>
          </w:tcPr>
          <w:p w14:paraId="05CEDEB5"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w:t>
            </w:r>
          </w:p>
        </w:tc>
        <w:tc>
          <w:tcPr>
            <w:tcW w:w="860" w:type="dxa"/>
            <w:tcBorders>
              <w:top w:val="nil"/>
              <w:left w:val="nil"/>
              <w:bottom w:val="single" w:sz="4" w:space="0" w:color="auto"/>
              <w:right w:val="single" w:sz="4" w:space="0" w:color="auto"/>
            </w:tcBorders>
            <w:vAlign w:val="bottom"/>
            <w:hideMark/>
          </w:tcPr>
          <w:p w14:paraId="6C426B71"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6</w:t>
            </w:r>
          </w:p>
        </w:tc>
        <w:tc>
          <w:tcPr>
            <w:tcW w:w="880" w:type="dxa"/>
            <w:tcBorders>
              <w:top w:val="nil"/>
              <w:left w:val="nil"/>
              <w:bottom w:val="single" w:sz="4" w:space="0" w:color="auto"/>
              <w:right w:val="single" w:sz="4" w:space="0" w:color="auto"/>
            </w:tcBorders>
            <w:vAlign w:val="bottom"/>
            <w:hideMark/>
          </w:tcPr>
          <w:p w14:paraId="4B20B5E7"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5</w:t>
            </w:r>
          </w:p>
        </w:tc>
        <w:tc>
          <w:tcPr>
            <w:tcW w:w="720" w:type="dxa"/>
            <w:tcBorders>
              <w:top w:val="nil"/>
              <w:left w:val="nil"/>
              <w:bottom w:val="single" w:sz="4" w:space="0" w:color="auto"/>
              <w:right w:val="single" w:sz="4" w:space="0" w:color="auto"/>
            </w:tcBorders>
            <w:vAlign w:val="bottom"/>
            <w:hideMark/>
          </w:tcPr>
          <w:p w14:paraId="40EF2F77"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10</w:t>
            </w:r>
          </w:p>
        </w:tc>
        <w:tc>
          <w:tcPr>
            <w:tcW w:w="620" w:type="dxa"/>
            <w:tcBorders>
              <w:top w:val="nil"/>
              <w:left w:val="nil"/>
              <w:bottom w:val="single" w:sz="4" w:space="0" w:color="auto"/>
              <w:right w:val="single" w:sz="4" w:space="0" w:color="auto"/>
            </w:tcBorders>
            <w:vAlign w:val="bottom"/>
            <w:hideMark/>
          </w:tcPr>
          <w:p w14:paraId="32FCCC30"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8</w:t>
            </w:r>
          </w:p>
        </w:tc>
        <w:tc>
          <w:tcPr>
            <w:tcW w:w="820" w:type="dxa"/>
            <w:tcBorders>
              <w:top w:val="nil"/>
              <w:left w:val="nil"/>
              <w:bottom w:val="single" w:sz="4" w:space="0" w:color="auto"/>
              <w:right w:val="single" w:sz="4" w:space="0" w:color="auto"/>
            </w:tcBorders>
            <w:vAlign w:val="bottom"/>
            <w:hideMark/>
          </w:tcPr>
          <w:p w14:paraId="27320CC1"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7</w:t>
            </w:r>
          </w:p>
        </w:tc>
        <w:tc>
          <w:tcPr>
            <w:tcW w:w="1040" w:type="dxa"/>
            <w:tcBorders>
              <w:top w:val="nil"/>
              <w:left w:val="nil"/>
              <w:bottom w:val="single" w:sz="4" w:space="0" w:color="auto"/>
              <w:right w:val="single" w:sz="4" w:space="0" w:color="auto"/>
            </w:tcBorders>
            <w:vAlign w:val="bottom"/>
            <w:hideMark/>
          </w:tcPr>
          <w:p w14:paraId="46200E3F"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37</w:t>
            </w:r>
          </w:p>
        </w:tc>
        <w:tc>
          <w:tcPr>
            <w:tcW w:w="620" w:type="dxa"/>
            <w:tcBorders>
              <w:top w:val="nil"/>
              <w:left w:val="nil"/>
              <w:bottom w:val="single" w:sz="4" w:space="0" w:color="auto"/>
              <w:right w:val="single" w:sz="4" w:space="0" w:color="auto"/>
            </w:tcBorders>
            <w:vAlign w:val="bottom"/>
            <w:hideMark/>
          </w:tcPr>
          <w:p w14:paraId="56CF6153"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4.05</w:t>
            </w:r>
          </w:p>
        </w:tc>
      </w:tr>
      <w:tr w:rsidR="00E0508B" w:rsidRPr="003D2891" w14:paraId="17C61623" w14:textId="77777777" w:rsidTr="00E0508B">
        <w:trPr>
          <w:trHeight w:val="1152"/>
        </w:trPr>
        <w:tc>
          <w:tcPr>
            <w:tcW w:w="320" w:type="dxa"/>
            <w:tcBorders>
              <w:top w:val="nil"/>
              <w:left w:val="single" w:sz="4" w:space="0" w:color="auto"/>
              <w:bottom w:val="single" w:sz="4" w:space="0" w:color="auto"/>
              <w:right w:val="single" w:sz="4" w:space="0" w:color="auto"/>
            </w:tcBorders>
            <w:noWrap/>
            <w:vAlign w:val="bottom"/>
            <w:hideMark/>
          </w:tcPr>
          <w:p w14:paraId="580A2009"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8</w:t>
            </w:r>
          </w:p>
        </w:tc>
        <w:tc>
          <w:tcPr>
            <w:tcW w:w="2880" w:type="dxa"/>
            <w:tcBorders>
              <w:top w:val="nil"/>
              <w:left w:val="nil"/>
              <w:bottom w:val="single" w:sz="4" w:space="0" w:color="auto"/>
              <w:right w:val="single" w:sz="4" w:space="0" w:color="auto"/>
            </w:tcBorders>
            <w:vAlign w:val="bottom"/>
            <w:hideMark/>
          </w:tcPr>
          <w:p w14:paraId="177BF0EF" w14:textId="77777777" w:rsidR="00E0508B" w:rsidRPr="003D2891" w:rsidRDefault="00E0508B" w:rsidP="00E0508B">
            <w:pPr>
              <w:spacing w:line="24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 xml:space="preserve">My learning is negatively impacted by the technical issues I encounter </w:t>
            </w:r>
            <w:r w:rsidRPr="003D2891">
              <w:rPr>
                <w:rFonts w:ascii="Times New Roman" w:eastAsia="Times New Roman" w:hAnsi="Times New Roman" w:cs="Times New Roman"/>
                <w:sz w:val="24"/>
                <w:szCs w:val="24"/>
              </w:rPr>
              <w:lastRenderedPageBreak/>
              <w:t>when participating in online activities</w:t>
            </w:r>
          </w:p>
        </w:tc>
        <w:tc>
          <w:tcPr>
            <w:tcW w:w="880" w:type="dxa"/>
            <w:tcBorders>
              <w:top w:val="nil"/>
              <w:left w:val="nil"/>
              <w:bottom w:val="single" w:sz="4" w:space="0" w:color="auto"/>
              <w:right w:val="single" w:sz="4" w:space="0" w:color="auto"/>
            </w:tcBorders>
            <w:vAlign w:val="bottom"/>
            <w:hideMark/>
          </w:tcPr>
          <w:p w14:paraId="08D6B760"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lastRenderedPageBreak/>
              <w:t>5</w:t>
            </w:r>
          </w:p>
        </w:tc>
        <w:tc>
          <w:tcPr>
            <w:tcW w:w="860" w:type="dxa"/>
            <w:tcBorders>
              <w:top w:val="nil"/>
              <w:left w:val="nil"/>
              <w:bottom w:val="single" w:sz="4" w:space="0" w:color="auto"/>
              <w:right w:val="single" w:sz="4" w:space="0" w:color="auto"/>
            </w:tcBorders>
            <w:vAlign w:val="bottom"/>
            <w:hideMark/>
          </w:tcPr>
          <w:p w14:paraId="30459A58"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9</w:t>
            </w:r>
          </w:p>
        </w:tc>
        <w:tc>
          <w:tcPr>
            <w:tcW w:w="880" w:type="dxa"/>
            <w:tcBorders>
              <w:top w:val="nil"/>
              <w:left w:val="nil"/>
              <w:bottom w:val="single" w:sz="4" w:space="0" w:color="auto"/>
              <w:right w:val="single" w:sz="4" w:space="0" w:color="auto"/>
            </w:tcBorders>
            <w:vAlign w:val="bottom"/>
            <w:hideMark/>
          </w:tcPr>
          <w:p w14:paraId="793EEBD8"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5</w:t>
            </w:r>
          </w:p>
        </w:tc>
        <w:tc>
          <w:tcPr>
            <w:tcW w:w="720" w:type="dxa"/>
            <w:tcBorders>
              <w:top w:val="nil"/>
              <w:left w:val="nil"/>
              <w:bottom w:val="single" w:sz="4" w:space="0" w:color="auto"/>
              <w:right w:val="single" w:sz="4" w:space="0" w:color="auto"/>
            </w:tcBorders>
            <w:vAlign w:val="bottom"/>
            <w:hideMark/>
          </w:tcPr>
          <w:p w14:paraId="7DEAC16A"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10</w:t>
            </w:r>
          </w:p>
        </w:tc>
        <w:tc>
          <w:tcPr>
            <w:tcW w:w="620" w:type="dxa"/>
            <w:tcBorders>
              <w:top w:val="nil"/>
              <w:left w:val="nil"/>
              <w:bottom w:val="single" w:sz="4" w:space="0" w:color="auto"/>
              <w:right w:val="single" w:sz="4" w:space="0" w:color="auto"/>
            </w:tcBorders>
            <w:vAlign w:val="bottom"/>
            <w:hideMark/>
          </w:tcPr>
          <w:p w14:paraId="320AFAC4"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4</w:t>
            </w:r>
          </w:p>
        </w:tc>
        <w:tc>
          <w:tcPr>
            <w:tcW w:w="820" w:type="dxa"/>
            <w:tcBorders>
              <w:top w:val="nil"/>
              <w:left w:val="nil"/>
              <w:bottom w:val="single" w:sz="4" w:space="0" w:color="auto"/>
              <w:right w:val="single" w:sz="4" w:space="0" w:color="auto"/>
            </w:tcBorders>
            <w:vAlign w:val="bottom"/>
            <w:hideMark/>
          </w:tcPr>
          <w:p w14:paraId="6A430366"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5</w:t>
            </w:r>
          </w:p>
        </w:tc>
        <w:tc>
          <w:tcPr>
            <w:tcW w:w="1040" w:type="dxa"/>
            <w:tcBorders>
              <w:top w:val="nil"/>
              <w:left w:val="nil"/>
              <w:bottom w:val="single" w:sz="4" w:space="0" w:color="auto"/>
              <w:right w:val="single" w:sz="4" w:space="0" w:color="auto"/>
            </w:tcBorders>
            <w:vAlign w:val="bottom"/>
            <w:hideMark/>
          </w:tcPr>
          <w:p w14:paraId="27E643DC"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38</w:t>
            </w:r>
          </w:p>
        </w:tc>
        <w:tc>
          <w:tcPr>
            <w:tcW w:w="620" w:type="dxa"/>
            <w:tcBorders>
              <w:top w:val="nil"/>
              <w:left w:val="nil"/>
              <w:bottom w:val="single" w:sz="4" w:space="0" w:color="auto"/>
              <w:right w:val="single" w:sz="4" w:space="0" w:color="auto"/>
            </w:tcBorders>
            <w:vAlign w:val="bottom"/>
            <w:hideMark/>
          </w:tcPr>
          <w:p w14:paraId="47C626AA"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3.37</w:t>
            </w:r>
          </w:p>
        </w:tc>
      </w:tr>
      <w:tr w:rsidR="00E0508B" w:rsidRPr="003D2891" w14:paraId="599D0D00" w14:textId="77777777" w:rsidTr="00E0508B">
        <w:trPr>
          <w:trHeight w:val="864"/>
        </w:trPr>
        <w:tc>
          <w:tcPr>
            <w:tcW w:w="320" w:type="dxa"/>
            <w:tcBorders>
              <w:top w:val="nil"/>
              <w:left w:val="single" w:sz="4" w:space="0" w:color="auto"/>
              <w:bottom w:val="single" w:sz="4" w:space="0" w:color="auto"/>
              <w:right w:val="single" w:sz="4" w:space="0" w:color="auto"/>
            </w:tcBorders>
            <w:noWrap/>
            <w:vAlign w:val="bottom"/>
            <w:hideMark/>
          </w:tcPr>
          <w:p w14:paraId="254BF00B"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lastRenderedPageBreak/>
              <w:t>9</w:t>
            </w:r>
          </w:p>
        </w:tc>
        <w:tc>
          <w:tcPr>
            <w:tcW w:w="2880" w:type="dxa"/>
            <w:tcBorders>
              <w:top w:val="nil"/>
              <w:left w:val="nil"/>
              <w:bottom w:val="single" w:sz="4" w:space="0" w:color="auto"/>
              <w:right w:val="single" w:sz="4" w:space="0" w:color="auto"/>
            </w:tcBorders>
            <w:vAlign w:val="bottom"/>
            <w:hideMark/>
          </w:tcPr>
          <w:p w14:paraId="6D4499BB" w14:textId="77777777" w:rsidR="00E0508B" w:rsidRPr="003D2891" w:rsidRDefault="00E0508B" w:rsidP="00E0508B">
            <w:pPr>
              <w:spacing w:line="24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I prefer working individually than doing online collaborations in groups for assignments</w:t>
            </w:r>
          </w:p>
        </w:tc>
        <w:tc>
          <w:tcPr>
            <w:tcW w:w="880" w:type="dxa"/>
            <w:tcBorders>
              <w:top w:val="nil"/>
              <w:left w:val="nil"/>
              <w:bottom w:val="single" w:sz="4" w:space="0" w:color="auto"/>
              <w:right w:val="single" w:sz="4" w:space="0" w:color="auto"/>
            </w:tcBorders>
            <w:vAlign w:val="bottom"/>
            <w:hideMark/>
          </w:tcPr>
          <w:p w14:paraId="7BCA7C90"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0</w:t>
            </w:r>
          </w:p>
        </w:tc>
        <w:tc>
          <w:tcPr>
            <w:tcW w:w="860" w:type="dxa"/>
            <w:tcBorders>
              <w:top w:val="nil"/>
              <w:left w:val="nil"/>
              <w:bottom w:val="single" w:sz="4" w:space="0" w:color="auto"/>
              <w:right w:val="single" w:sz="4" w:space="0" w:color="auto"/>
            </w:tcBorders>
            <w:vAlign w:val="bottom"/>
            <w:hideMark/>
          </w:tcPr>
          <w:p w14:paraId="2219943B"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2</w:t>
            </w:r>
          </w:p>
        </w:tc>
        <w:tc>
          <w:tcPr>
            <w:tcW w:w="880" w:type="dxa"/>
            <w:tcBorders>
              <w:top w:val="nil"/>
              <w:left w:val="nil"/>
              <w:bottom w:val="single" w:sz="4" w:space="0" w:color="auto"/>
              <w:right w:val="single" w:sz="4" w:space="0" w:color="auto"/>
            </w:tcBorders>
            <w:vAlign w:val="bottom"/>
            <w:hideMark/>
          </w:tcPr>
          <w:p w14:paraId="4A584EE9"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w:t>
            </w:r>
          </w:p>
        </w:tc>
        <w:tc>
          <w:tcPr>
            <w:tcW w:w="720" w:type="dxa"/>
            <w:tcBorders>
              <w:top w:val="nil"/>
              <w:left w:val="nil"/>
              <w:bottom w:val="single" w:sz="4" w:space="0" w:color="auto"/>
              <w:right w:val="single" w:sz="4" w:space="0" w:color="auto"/>
            </w:tcBorders>
            <w:vAlign w:val="bottom"/>
            <w:hideMark/>
          </w:tcPr>
          <w:p w14:paraId="38D81251"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10</w:t>
            </w:r>
          </w:p>
        </w:tc>
        <w:tc>
          <w:tcPr>
            <w:tcW w:w="620" w:type="dxa"/>
            <w:tcBorders>
              <w:top w:val="nil"/>
              <w:left w:val="nil"/>
              <w:bottom w:val="single" w:sz="4" w:space="0" w:color="auto"/>
              <w:right w:val="single" w:sz="4" w:space="0" w:color="auto"/>
            </w:tcBorders>
            <w:vAlign w:val="bottom"/>
            <w:hideMark/>
          </w:tcPr>
          <w:p w14:paraId="544386D0"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7</w:t>
            </w:r>
          </w:p>
        </w:tc>
        <w:tc>
          <w:tcPr>
            <w:tcW w:w="820" w:type="dxa"/>
            <w:tcBorders>
              <w:top w:val="nil"/>
              <w:left w:val="nil"/>
              <w:bottom w:val="single" w:sz="4" w:space="0" w:color="auto"/>
              <w:right w:val="single" w:sz="4" w:space="0" w:color="auto"/>
            </w:tcBorders>
            <w:vAlign w:val="bottom"/>
            <w:hideMark/>
          </w:tcPr>
          <w:p w14:paraId="3D97CE27"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16</w:t>
            </w:r>
          </w:p>
        </w:tc>
        <w:tc>
          <w:tcPr>
            <w:tcW w:w="1040" w:type="dxa"/>
            <w:tcBorders>
              <w:top w:val="nil"/>
              <w:left w:val="nil"/>
              <w:bottom w:val="single" w:sz="4" w:space="0" w:color="auto"/>
              <w:right w:val="single" w:sz="4" w:space="0" w:color="auto"/>
            </w:tcBorders>
            <w:vAlign w:val="bottom"/>
            <w:hideMark/>
          </w:tcPr>
          <w:p w14:paraId="03CC79ED"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38</w:t>
            </w:r>
          </w:p>
        </w:tc>
        <w:tc>
          <w:tcPr>
            <w:tcW w:w="620" w:type="dxa"/>
            <w:tcBorders>
              <w:top w:val="nil"/>
              <w:left w:val="nil"/>
              <w:bottom w:val="single" w:sz="4" w:space="0" w:color="auto"/>
              <w:right w:val="single" w:sz="4" w:space="0" w:color="auto"/>
            </w:tcBorders>
            <w:vAlign w:val="bottom"/>
            <w:hideMark/>
          </w:tcPr>
          <w:p w14:paraId="566E1EB6"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4.84</w:t>
            </w:r>
          </w:p>
        </w:tc>
      </w:tr>
      <w:tr w:rsidR="00E0508B" w:rsidRPr="003D2891" w14:paraId="1ADDA42A" w14:textId="77777777" w:rsidTr="00E0508B">
        <w:trPr>
          <w:trHeight w:val="864"/>
        </w:trPr>
        <w:tc>
          <w:tcPr>
            <w:tcW w:w="320" w:type="dxa"/>
            <w:tcBorders>
              <w:top w:val="nil"/>
              <w:left w:val="single" w:sz="4" w:space="0" w:color="auto"/>
              <w:bottom w:val="single" w:sz="4" w:space="0" w:color="auto"/>
              <w:right w:val="single" w:sz="4" w:space="0" w:color="auto"/>
            </w:tcBorders>
            <w:noWrap/>
            <w:vAlign w:val="bottom"/>
            <w:hideMark/>
          </w:tcPr>
          <w:p w14:paraId="79088D84"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10</w:t>
            </w:r>
          </w:p>
        </w:tc>
        <w:tc>
          <w:tcPr>
            <w:tcW w:w="2880" w:type="dxa"/>
            <w:tcBorders>
              <w:top w:val="nil"/>
              <w:left w:val="nil"/>
              <w:bottom w:val="single" w:sz="4" w:space="0" w:color="auto"/>
              <w:right w:val="single" w:sz="4" w:space="0" w:color="auto"/>
            </w:tcBorders>
            <w:vAlign w:val="bottom"/>
            <w:hideMark/>
          </w:tcPr>
          <w:p w14:paraId="5829FCF5" w14:textId="77777777" w:rsidR="00E0508B" w:rsidRPr="003D2891" w:rsidRDefault="00E0508B" w:rsidP="00E0508B">
            <w:pPr>
              <w:spacing w:line="24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I wish I could have more one-to-one interactions with the instructor.</w:t>
            </w:r>
          </w:p>
        </w:tc>
        <w:tc>
          <w:tcPr>
            <w:tcW w:w="880" w:type="dxa"/>
            <w:tcBorders>
              <w:top w:val="nil"/>
              <w:left w:val="nil"/>
              <w:bottom w:val="single" w:sz="4" w:space="0" w:color="auto"/>
              <w:right w:val="single" w:sz="4" w:space="0" w:color="auto"/>
            </w:tcBorders>
            <w:vAlign w:val="bottom"/>
            <w:hideMark/>
          </w:tcPr>
          <w:p w14:paraId="5DDA3485"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w:t>
            </w:r>
          </w:p>
        </w:tc>
        <w:tc>
          <w:tcPr>
            <w:tcW w:w="860" w:type="dxa"/>
            <w:tcBorders>
              <w:top w:val="nil"/>
              <w:left w:val="nil"/>
              <w:bottom w:val="single" w:sz="4" w:space="0" w:color="auto"/>
              <w:right w:val="single" w:sz="4" w:space="0" w:color="auto"/>
            </w:tcBorders>
            <w:vAlign w:val="bottom"/>
            <w:hideMark/>
          </w:tcPr>
          <w:p w14:paraId="171DB347"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6</w:t>
            </w:r>
          </w:p>
        </w:tc>
        <w:tc>
          <w:tcPr>
            <w:tcW w:w="880" w:type="dxa"/>
            <w:tcBorders>
              <w:top w:val="nil"/>
              <w:left w:val="nil"/>
              <w:bottom w:val="single" w:sz="4" w:space="0" w:color="auto"/>
              <w:right w:val="single" w:sz="4" w:space="0" w:color="auto"/>
            </w:tcBorders>
            <w:vAlign w:val="bottom"/>
            <w:hideMark/>
          </w:tcPr>
          <w:p w14:paraId="69735FEA"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4</w:t>
            </w:r>
          </w:p>
        </w:tc>
        <w:tc>
          <w:tcPr>
            <w:tcW w:w="720" w:type="dxa"/>
            <w:tcBorders>
              <w:top w:val="nil"/>
              <w:left w:val="nil"/>
              <w:bottom w:val="single" w:sz="4" w:space="0" w:color="auto"/>
              <w:right w:val="single" w:sz="4" w:space="0" w:color="auto"/>
            </w:tcBorders>
            <w:vAlign w:val="bottom"/>
            <w:hideMark/>
          </w:tcPr>
          <w:p w14:paraId="0A338BE6"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7</w:t>
            </w:r>
          </w:p>
        </w:tc>
        <w:tc>
          <w:tcPr>
            <w:tcW w:w="620" w:type="dxa"/>
            <w:tcBorders>
              <w:top w:val="nil"/>
              <w:left w:val="nil"/>
              <w:bottom w:val="single" w:sz="4" w:space="0" w:color="auto"/>
              <w:right w:val="single" w:sz="4" w:space="0" w:color="auto"/>
            </w:tcBorders>
            <w:vAlign w:val="bottom"/>
            <w:hideMark/>
          </w:tcPr>
          <w:p w14:paraId="768A9BA4"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15</w:t>
            </w:r>
          </w:p>
        </w:tc>
        <w:tc>
          <w:tcPr>
            <w:tcW w:w="820" w:type="dxa"/>
            <w:tcBorders>
              <w:top w:val="nil"/>
              <w:left w:val="nil"/>
              <w:bottom w:val="single" w:sz="4" w:space="0" w:color="auto"/>
              <w:right w:val="single" w:sz="4" w:space="0" w:color="auto"/>
            </w:tcBorders>
            <w:vAlign w:val="bottom"/>
            <w:hideMark/>
          </w:tcPr>
          <w:p w14:paraId="3E81DF69"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5</w:t>
            </w:r>
          </w:p>
        </w:tc>
        <w:tc>
          <w:tcPr>
            <w:tcW w:w="1040" w:type="dxa"/>
            <w:tcBorders>
              <w:top w:val="nil"/>
              <w:left w:val="nil"/>
              <w:bottom w:val="single" w:sz="4" w:space="0" w:color="auto"/>
              <w:right w:val="single" w:sz="4" w:space="0" w:color="auto"/>
            </w:tcBorders>
            <w:vAlign w:val="bottom"/>
            <w:hideMark/>
          </w:tcPr>
          <w:p w14:paraId="17648A4D"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38</w:t>
            </w:r>
          </w:p>
        </w:tc>
        <w:tc>
          <w:tcPr>
            <w:tcW w:w="620" w:type="dxa"/>
            <w:tcBorders>
              <w:top w:val="nil"/>
              <w:left w:val="nil"/>
              <w:bottom w:val="single" w:sz="4" w:space="0" w:color="auto"/>
              <w:right w:val="single" w:sz="4" w:space="0" w:color="auto"/>
            </w:tcBorders>
            <w:vAlign w:val="bottom"/>
            <w:hideMark/>
          </w:tcPr>
          <w:p w14:paraId="071A6692"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4.16</w:t>
            </w:r>
          </w:p>
        </w:tc>
      </w:tr>
      <w:tr w:rsidR="00E0508B" w:rsidRPr="003D2891" w14:paraId="0854F970" w14:textId="77777777" w:rsidTr="00E0508B">
        <w:trPr>
          <w:trHeight w:val="1152"/>
        </w:trPr>
        <w:tc>
          <w:tcPr>
            <w:tcW w:w="320" w:type="dxa"/>
            <w:tcBorders>
              <w:top w:val="nil"/>
              <w:left w:val="single" w:sz="4" w:space="0" w:color="auto"/>
              <w:bottom w:val="single" w:sz="4" w:space="0" w:color="auto"/>
              <w:right w:val="single" w:sz="4" w:space="0" w:color="auto"/>
            </w:tcBorders>
            <w:noWrap/>
            <w:vAlign w:val="bottom"/>
            <w:hideMark/>
          </w:tcPr>
          <w:p w14:paraId="43EFB0C8"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11</w:t>
            </w:r>
          </w:p>
        </w:tc>
        <w:tc>
          <w:tcPr>
            <w:tcW w:w="2880" w:type="dxa"/>
            <w:tcBorders>
              <w:top w:val="nil"/>
              <w:left w:val="nil"/>
              <w:bottom w:val="single" w:sz="4" w:space="0" w:color="auto"/>
              <w:right w:val="single" w:sz="4" w:space="0" w:color="auto"/>
            </w:tcBorders>
            <w:vAlign w:val="bottom"/>
            <w:hideMark/>
          </w:tcPr>
          <w:p w14:paraId="5D5DB41C" w14:textId="77777777" w:rsidR="00E0508B" w:rsidRPr="003D2891" w:rsidRDefault="00E0508B" w:rsidP="00E0508B">
            <w:pPr>
              <w:spacing w:line="24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A thorough student orientation to the learning management system is very important before taking an online course.</w:t>
            </w:r>
          </w:p>
        </w:tc>
        <w:tc>
          <w:tcPr>
            <w:tcW w:w="880" w:type="dxa"/>
            <w:tcBorders>
              <w:top w:val="nil"/>
              <w:left w:val="nil"/>
              <w:bottom w:val="single" w:sz="4" w:space="0" w:color="auto"/>
              <w:right w:val="single" w:sz="4" w:space="0" w:color="auto"/>
            </w:tcBorders>
            <w:vAlign w:val="bottom"/>
            <w:hideMark/>
          </w:tcPr>
          <w:p w14:paraId="6ED36CA3"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w:t>
            </w:r>
          </w:p>
        </w:tc>
        <w:tc>
          <w:tcPr>
            <w:tcW w:w="860" w:type="dxa"/>
            <w:tcBorders>
              <w:top w:val="nil"/>
              <w:left w:val="nil"/>
              <w:bottom w:val="single" w:sz="4" w:space="0" w:color="auto"/>
              <w:right w:val="single" w:sz="4" w:space="0" w:color="auto"/>
            </w:tcBorders>
            <w:vAlign w:val="bottom"/>
            <w:hideMark/>
          </w:tcPr>
          <w:p w14:paraId="3FFB9A95"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4</w:t>
            </w:r>
          </w:p>
        </w:tc>
        <w:tc>
          <w:tcPr>
            <w:tcW w:w="880" w:type="dxa"/>
            <w:tcBorders>
              <w:top w:val="nil"/>
              <w:left w:val="nil"/>
              <w:bottom w:val="single" w:sz="4" w:space="0" w:color="auto"/>
              <w:right w:val="single" w:sz="4" w:space="0" w:color="auto"/>
            </w:tcBorders>
            <w:vAlign w:val="bottom"/>
            <w:hideMark/>
          </w:tcPr>
          <w:p w14:paraId="3266193A"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4</w:t>
            </w:r>
          </w:p>
        </w:tc>
        <w:tc>
          <w:tcPr>
            <w:tcW w:w="720" w:type="dxa"/>
            <w:tcBorders>
              <w:top w:val="nil"/>
              <w:left w:val="nil"/>
              <w:bottom w:val="single" w:sz="4" w:space="0" w:color="auto"/>
              <w:right w:val="single" w:sz="4" w:space="0" w:color="auto"/>
            </w:tcBorders>
            <w:vAlign w:val="bottom"/>
            <w:hideMark/>
          </w:tcPr>
          <w:p w14:paraId="11E28A68"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9</w:t>
            </w:r>
          </w:p>
        </w:tc>
        <w:tc>
          <w:tcPr>
            <w:tcW w:w="620" w:type="dxa"/>
            <w:tcBorders>
              <w:top w:val="nil"/>
              <w:left w:val="nil"/>
              <w:bottom w:val="single" w:sz="4" w:space="0" w:color="auto"/>
              <w:right w:val="single" w:sz="4" w:space="0" w:color="auto"/>
            </w:tcBorders>
            <w:vAlign w:val="bottom"/>
            <w:hideMark/>
          </w:tcPr>
          <w:p w14:paraId="3AE4846F"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6</w:t>
            </w:r>
          </w:p>
        </w:tc>
        <w:tc>
          <w:tcPr>
            <w:tcW w:w="820" w:type="dxa"/>
            <w:tcBorders>
              <w:top w:val="nil"/>
              <w:left w:val="nil"/>
              <w:bottom w:val="single" w:sz="4" w:space="0" w:color="auto"/>
              <w:right w:val="single" w:sz="4" w:space="0" w:color="auto"/>
            </w:tcBorders>
            <w:vAlign w:val="bottom"/>
            <w:hideMark/>
          </w:tcPr>
          <w:p w14:paraId="6BB96931"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13</w:t>
            </w:r>
          </w:p>
        </w:tc>
        <w:tc>
          <w:tcPr>
            <w:tcW w:w="1040" w:type="dxa"/>
            <w:tcBorders>
              <w:top w:val="nil"/>
              <w:left w:val="nil"/>
              <w:bottom w:val="single" w:sz="4" w:space="0" w:color="auto"/>
              <w:right w:val="single" w:sz="4" w:space="0" w:color="auto"/>
            </w:tcBorders>
            <w:vAlign w:val="bottom"/>
            <w:hideMark/>
          </w:tcPr>
          <w:p w14:paraId="430578F5"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37</w:t>
            </w:r>
          </w:p>
        </w:tc>
        <w:tc>
          <w:tcPr>
            <w:tcW w:w="620" w:type="dxa"/>
            <w:tcBorders>
              <w:top w:val="nil"/>
              <w:left w:val="nil"/>
              <w:bottom w:val="single" w:sz="4" w:space="0" w:color="auto"/>
              <w:right w:val="single" w:sz="4" w:space="0" w:color="auto"/>
            </w:tcBorders>
            <w:vAlign w:val="bottom"/>
            <w:hideMark/>
          </w:tcPr>
          <w:p w14:paraId="43FE2818"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4.46</w:t>
            </w:r>
          </w:p>
        </w:tc>
      </w:tr>
      <w:tr w:rsidR="00E0508B" w:rsidRPr="003D2891" w14:paraId="76718376" w14:textId="77777777" w:rsidTr="00E0508B">
        <w:trPr>
          <w:trHeight w:val="1152"/>
        </w:trPr>
        <w:tc>
          <w:tcPr>
            <w:tcW w:w="320" w:type="dxa"/>
            <w:tcBorders>
              <w:top w:val="nil"/>
              <w:left w:val="single" w:sz="4" w:space="0" w:color="auto"/>
              <w:bottom w:val="single" w:sz="4" w:space="0" w:color="auto"/>
              <w:right w:val="single" w:sz="4" w:space="0" w:color="auto"/>
            </w:tcBorders>
            <w:noWrap/>
            <w:vAlign w:val="bottom"/>
            <w:hideMark/>
          </w:tcPr>
          <w:p w14:paraId="3EF1F390"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12</w:t>
            </w:r>
          </w:p>
        </w:tc>
        <w:tc>
          <w:tcPr>
            <w:tcW w:w="2880" w:type="dxa"/>
            <w:tcBorders>
              <w:top w:val="nil"/>
              <w:left w:val="nil"/>
              <w:bottom w:val="single" w:sz="4" w:space="0" w:color="auto"/>
              <w:right w:val="single" w:sz="4" w:space="0" w:color="auto"/>
            </w:tcBorders>
            <w:vAlign w:val="bottom"/>
            <w:hideMark/>
          </w:tcPr>
          <w:p w14:paraId="6319A5CA" w14:textId="77777777" w:rsidR="00E0508B" w:rsidRPr="003D2891" w:rsidRDefault="00E0508B" w:rsidP="00E0508B">
            <w:pPr>
              <w:spacing w:line="24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Well-organized course content and clear instructions about where to find them are very important to my learning.</w:t>
            </w:r>
          </w:p>
        </w:tc>
        <w:tc>
          <w:tcPr>
            <w:tcW w:w="880" w:type="dxa"/>
            <w:tcBorders>
              <w:top w:val="nil"/>
              <w:left w:val="nil"/>
              <w:bottom w:val="single" w:sz="4" w:space="0" w:color="auto"/>
              <w:right w:val="single" w:sz="4" w:space="0" w:color="auto"/>
            </w:tcBorders>
            <w:vAlign w:val="bottom"/>
            <w:hideMark/>
          </w:tcPr>
          <w:p w14:paraId="69FA2559"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0</w:t>
            </w:r>
          </w:p>
        </w:tc>
        <w:tc>
          <w:tcPr>
            <w:tcW w:w="860" w:type="dxa"/>
            <w:tcBorders>
              <w:top w:val="nil"/>
              <w:left w:val="nil"/>
              <w:bottom w:val="single" w:sz="4" w:space="0" w:color="auto"/>
              <w:right w:val="single" w:sz="4" w:space="0" w:color="auto"/>
            </w:tcBorders>
            <w:vAlign w:val="bottom"/>
            <w:hideMark/>
          </w:tcPr>
          <w:p w14:paraId="3C77C7E9"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w:t>
            </w:r>
          </w:p>
        </w:tc>
        <w:tc>
          <w:tcPr>
            <w:tcW w:w="880" w:type="dxa"/>
            <w:tcBorders>
              <w:top w:val="nil"/>
              <w:left w:val="nil"/>
              <w:bottom w:val="single" w:sz="4" w:space="0" w:color="auto"/>
              <w:right w:val="single" w:sz="4" w:space="0" w:color="auto"/>
            </w:tcBorders>
            <w:vAlign w:val="bottom"/>
            <w:hideMark/>
          </w:tcPr>
          <w:p w14:paraId="5A3D03CB"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0</w:t>
            </w:r>
          </w:p>
        </w:tc>
        <w:tc>
          <w:tcPr>
            <w:tcW w:w="720" w:type="dxa"/>
            <w:tcBorders>
              <w:top w:val="nil"/>
              <w:left w:val="nil"/>
              <w:bottom w:val="single" w:sz="4" w:space="0" w:color="auto"/>
              <w:right w:val="single" w:sz="4" w:space="0" w:color="auto"/>
            </w:tcBorders>
            <w:vAlign w:val="bottom"/>
            <w:hideMark/>
          </w:tcPr>
          <w:p w14:paraId="71C76DE4"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w:t>
            </w:r>
          </w:p>
        </w:tc>
        <w:tc>
          <w:tcPr>
            <w:tcW w:w="620" w:type="dxa"/>
            <w:tcBorders>
              <w:top w:val="nil"/>
              <w:left w:val="nil"/>
              <w:bottom w:val="single" w:sz="4" w:space="0" w:color="auto"/>
              <w:right w:val="single" w:sz="4" w:space="0" w:color="auto"/>
            </w:tcBorders>
            <w:vAlign w:val="bottom"/>
            <w:hideMark/>
          </w:tcPr>
          <w:p w14:paraId="0ACFBA4B"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9</w:t>
            </w:r>
          </w:p>
        </w:tc>
        <w:tc>
          <w:tcPr>
            <w:tcW w:w="820" w:type="dxa"/>
            <w:tcBorders>
              <w:top w:val="nil"/>
              <w:left w:val="nil"/>
              <w:bottom w:val="single" w:sz="4" w:space="0" w:color="auto"/>
              <w:right w:val="single" w:sz="4" w:space="0" w:color="auto"/>
            </w:tcBorders>
            <w:vAlign w:val="bottom"/>
            <w:hideMark/>
          </w:tcPr>
          <w:p w14:paraId="5E2A8977"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24</w:t>
            </w:r>
          </w:p>
        </w:tc>
        <w:tc>
          <w:tcPr>
            <w:tcW w:w="1040" w:type="dxa"/>
            <w:tcBorders>
              <w:top w:val="nil"/>
              <w:left w:val="nil"/>
              <w:bottom w:val="single" w:sz="4" w:space="0" w:color="auto"/>
              <w:right w:val="single" w:sz="4" w:space="0" w:color="auto"/>
            </w:tcBorders>
            <w:vAlign w:val="bottom"/>
            <w:hideMark/>
          </w:tcPr>
          <w:p w14:paraId="20E8793E"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37</w:t>
            </w:r>
          </w:p>
        </w:tc>
        <w:tc>
          <w:tcPr>
            <w:tcW w:w="620" w:type="dxa"/>
            <w:tcBorders>
              <w:top w:val="nil"/>
              <w:left w:val="nil"/>
              <w:bottom w:val="single" w:sz="4" w:space="0" w:color="auto"/>
              <w:right w:val="single" w:sz="4" w:space="0" w:color="auto"/>
            </w:tcBorders>
            <w:vAlign w:val="bottom"/>
            <w:hideMark/>
          </w:tcPr>
          <w:p w14:paraId="117FFF4A"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5.49</w:t>
            </w:r>
          </w:p>
        </w:tc>
      </w:tr>
      <w:tr w:rsidR="00E0508B" w:rsidRPr="003D2891" w14:paraId="59CB93F8" w14:textId="77777777" w:rsidTr="00E0508B">
        <w:trPr>
          <w:trHeight w:val="576"/>
        </w:trPr>
        <w:tc>
          <w:tcPr>
            <w:tcW w:w="320" w:type="dxa"/>
            <w:tcBorders>
              <w:top w:val="nil"/>
              <w:left w:val="single" w:sz="4" w:space="0" w:color="auto"/>
              <w:bottom w:val="single" w:sz="4" w:space="0" w:color="auto"/>
              <w:right w:val="single" w:sz="4" w:space="0" w:color="auto"/>
            </w:tcBorders>
            <w:noWrap/>
            <w:vAlign w:val="bottom"/>
            <w:hideMark/>
          </w:tcPr>
          <w:p w14:paraId="7BCD2DF0"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13</w:t>
            </w:r>
          </w:p>
        </w:tc>
        <w:tc>
          <w:tcPr>
            <w:tcW w:w="2880" w:type="dxa"/>
            <w:tcBorders>
              <w:top w:val="nil"/>
              <w:left w:val="nil"/>
              <w:bottom w:val="single" w:sz="4" w:space="0" w:color="auto"/>
              <w:right w:val="single" w:sz="4" w:space="0" w:color="auto"/>
            </w:tcBorders>
            <w:vAlign w:val="bottom"/>
            <w:hideMark/>
          </w:tcPr>
          <w:p w14:paraId="09685BEF" w14:textId="77777777" w:rsidR="00E0508B" w:rsidRPr="003D2891" w:rsidRDefault="00E0508B" w:rsidP="00E0508B">
            <w:pPr>
              <w:spacing w:line="24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Instructors should participate actively in online discussions.</w:t>
            </w:r>
          </w:p>
        </w:tc>
        <w:tc>
          <w:tcPr>
            <w:tcW w:w="880" w:type="dxa"/>
            <w:tcBorders>
              <w:top w:val="nil"/>
              <w:left w:val="nil"/>
              <w:bottom w:val="single" w:sz="4" w:space="0" w:color="auto"/>
              <w:right w:val="single" w:sz="4" w:space="0" w:color="auto"/>
            </w:tcBorders>
            <w:vAlign w:val="bottom"/>
            <w:hideMark/>
          </w:tcPr>
          <w:p w14:paraId="039B8A2A"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0</w:t>
            </w:r>
          </w:p>
        </w:tc>
        <w:tc>
          <w:tcPr>
            <w:tcW w:w="860" w:type="dxa"/>
            <w:tcBorders>
              <w:top w:val="nil"/>
              <w:left w:val="nil"/>
              <w:bottom w:val="single" w:sz="4" w:space="0" w:color="auto"/>
              <w:right w:val="single" w:sz="4" w:space="0" w:color="auto"/>
            </w:tcBorders>
            <w:vAlign w:val="bottom"/>
            <w:hideMark/>
          </w:tcPr>
          <w:p w14:paraId="0110126D"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w:t>
            </w:r>
          </w:p>
        </w:tc>
        <w:tc>
          <w:tcPr>
            <w:tcW w:w="880" w:type="dxa"/>
            <w:tcBorders>
              <w:top w:val="nil"/>
              <w:left w:val="nil"/>
              <w:bottom w:val="single" w:sz="4" w:space="0" w:color="auto"/>
              <w:right w:val="single" w:sz="4" w:space="0" w:color="auto"/>
            </w:tcBorders>
            <w:vAlign w:val="bottom"/>
            <w:hideMark/>
          </w:tcPr>
          <w:p w14:paraId="609F96AB"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w:t>
            </w:r>
          </w:p>
        </w:tc>
        <w:tc>
          <w:tcPr>
            <w:tcW w:w="720" w:type="dxa"/>
            <w:tcBorders>
              <w:top w:val="nil"/>
              <w:left w:val="nil"/>
              <w:bottom w:val="single" w:sz="4" w:space="0" w:color="auto"/>
              <w:right w:val="single" w:sz="4" w:space="0" w:color="auto"/>
            </w:tcBorders>
            <w:vAlign w:val="bottom"/>
            <w:hideMark/>
          </w:tcPr>
          <w:p w14:paraId="65640B5E"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10</w:t>
            </w:r>
          </w:p>
        </w:tc>
        <w:tc>
          <w:tcPr>
            <w:tcW w:w="620" w:type="dxa"/>
            <w:tcBorders>
              <w:top w:val="nil"/>
              <w:left w:val="nil"/>
              <w:bottom w:val="single" w:sz="4" w:space="0" w:color="auto"/>
              <w:right w:val="single" w:sz="4" w:space="0" w:color="auto"/>
            </w:tcBorders>
            <w:vAlign w:val="bottom"/>
            <w:hideMark/>
          </w:tcPr>
          <w:p w14:paraId="4A14F402"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11</w:t>
            </w:r>
          </w:p>
        </w:tc>
        <w:tc>
          <w:tcPr>
            <w:tcW w:w="820" w:type="dxa"/>
            <w:tcBorders>
              <w:top w:val="nil"/>
              <w:left w:val="nil"/>
              <w:bottom w:val="single" w:sz="4" w:space="0" w:color="auto"/>
              <w:right w:val="single" w:sz="4" w:space="0" w:color="auto"/>
            </w:tcBorders>
            <w:vAlign w:val="bottom"/>
            <w:hideMark/>
          </w:tcPr>
          <w:p w14:paraId="20E1C8EB"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13</w:t>
            </w:r>
          </w:p>
        </w:tc>
        <w:tc>
          <w:tcPr>
            <w:tcW w:w="1040" w:type="dxa"/>
            <w:tcBorders>
              <w:top w:val="nil"/>
              <w:left w:val="nil"/>
              <w:bottom w:val="single" w:sz="4" w:space="0" w:color="auto"/>
              <w:right w:val="single" w:sz="4" w:space="0" w:color="auto"/>
            </w:tcBorders>
            <w:vAlign w:val="bottom"/>
            <w:hideMark/>
          </w:tcPr>
          <w:p w14:paraId="10E5B132"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38</w:t>
            </w:r>
          </w:p>
        </w:tc>
        <w:tc>
          <w:tcPr>
            <w:tcW w:w="620" w:type="dxa"/>
            <w:tcBorders>
              <w:top w:val="nil"/>
              <w:left w:val="nil"/>
              <w:bottom w:val="single" w:sz="4" w:space="0" w:color="auto"/>
              <w:right w:val="single" w:sz="4" w:space="0" w:color="auto"/>
            </w:tcBorders>
            <w:vAlign w:val="bottom"/>
            <w:hideMark/>
          </w:tcPr>
          <w:p w14:paraId="56CB8C20"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4.84</w:t>
            </w:r>
          </w:p>
        </w:tc>
      </w:tr>
      <w:tr w:rsidR="00E0508B" w:rsidRPr="003D2891" w14:paraId="5972522A" w14:textId="77777777" w:rsidTr="00E0508B">
        <w:trPr>
          <w:trHeight w:val="864"/>
        </w:trPr>
        <w:tc>
          <w:tcPr>
            <w:tcW w:w="320" w:type="dxa"/>
            <w:tcBorders>
              <w:top w:val="nil"/>
              <w:left w:val="single" w:sz="4" w:space="0" w:color="auto"/>
              <w:bottom w:val="single" w:sz="4" w:space="0" w:color="auto"/>
              <w:right w:val="single" w:sz="4" w:space="0" w:color="auto"/>
            </w:tcBorders>
            <w:noWrap/>
            <w:vAlign w:val="bottom"/>
            <w:hideMark/>
          </w:tcPr>
          <w:p w14:paraId="71F883F5"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14</w:t>
            </w:r>
          </w:p>
        </w:tc>
        <w:tc>
          <w:tcPr>
            <w:tcW w:w="2880" w:type="dxa"/>
            <w:tcBorders>
              <w:top w:val="nil"/>
              <w:left w:val="nil"/>
              <w:bottom w:val="single" w:sz="4" w:space="0" w:color="auto"/>
              <w:right w:val="single" w:sz="4" w:space="0" w:color="auto"/>
            </w:tcBorders>
            <w:vAlign w:val="bottom"/>
            <w:hideMark/>
          </w:tcPr>
          <w:p w14:paraId="65EB394D" w14:textId="77777777" w:rsidR="00E0508B" w:rsidRPr="003D2891" w:rsidRDefault="00E0508B" w:rsidP="00E0508B">
            <w:pPr>
              <w:spacing w:line="24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We can learn more from our classmates than from the instructor in an online course.</w:t>
            </w:r>
          </w:p>
        </w:tc>
        <w:tc>
          <w:tcPr>
            <w:tcW w:w="880" w:type="dxa"/>
            <w:tcBorders>
              <w:top w:val="nil"/>
              <w:left w:val="nil"/>
              <w:bottom w:val="single" w:sz="4" w:space="0" w:color="auto"/>
              <w:right w:val="single" w:sz="4" w:space="0" w:color="auto"/>
            </w:tcBorders>
            <w:vAlign w:val="bottom"/>
            <w:hideMark/>
          </w:tcPr>
          <w:p w14:paraId="0C021D03"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5</w:t>
            </w:r>
          </w:p>
        </w:tc>
        <w:tc>
          <w:tcPr>
            <w:tcW w:w="860" w:type="dxa"/>
            <w:tcBorders>
              <w:top w:val="nil"/>
              <w:left w:val="nil"/>
              <w:bottom w:val="single" w:sz="4" w:space="0" w:color="auto"/>
              <w:right w:val="single" w:sz="4" w:space="0" w:color="auto"/>
            </w:tcBorders>
            <w:vAlign w:val="bottom"/>
            <w:hideMark/>
          </w:tcPr>
          <w:p w14:paraId="481FADFE"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7</w:t>
            </w:r>
          </w:p>
        </w:tc>
        <w:tc>
          <w:tcPr>
            <w:tcW w:w="880" w:type="dxa"/>
            <w:tcBorders>
              <w:top w:val="nil"/>
              <w:left w:val="nil"/>
              <w:bottom w:val="single" w:sz="4" w:space="0" w:color="auto"/>
              <w:right w:val="single" w:sz="4" w:space="0" w:color="auto"/>
            </w:tcBorders>
            <w:vAlign w:val="bottom"/>
            <w:hideMark/>
          </w:tcPr>
          <w:p w14:paraId="0262C211"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13</w:t>
            </w:r>
          </w:p>
        </w:tc>
        <w:tc>
          <w:tcPr>
            <w:tcW w:w="720" w:type="dxa"/>
            <w:tcBorders>
              <w:top w:val="nil"/>
              <w:left w:val="nil"/>
              <w:bottom w:val="single" w:sz="4" w:space="0" w:color="auto"/>
              <w:right w:val="single" w:sz="4" w:space="0" w:color="auto"/>
            </w:tcBorders>
            <w:vAlign w:val="bottom"/>
            <w:hideMark/>
          </w:tcPr>
          <w:p w14:paraId="21BBC305"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5</w:t>
            </w:r>
          </w:p>
        </w:tc>
        <w:tc>
          <w:tcPr>
            <w:tcW w:w="620" w:type="dxa"/>
            <w:tcBorders>
              <w:top w:val="nil"/>
              <w:left w:val="nil"/>
              <w:bottom w:val="single" w:sz="4" w:space="0" w:color="auto"/>
              <w:right w:val="single" w:sz="4" w:space="0" w:color="auto"/>
            </w:tcBorders>
            <w:vAlign w:val="bottom"/>
            <w:hideMark/>
          </w:tcPr>
          <w:p w14:paraId="3B355D2D"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7</w:t>
            </w:r>
          </w:p>
        </w:tc>
        <w:tc>
          <w:tcPr>
            <w:tcW w:w="820" w:type="dxa"/>
            <w:tcBorders>
              <w:top w:val="nil"/>
              <w:left w:val="nil"/>
              <w:bottom w:val="single" w:sz="4" w:space="0" w:color="auto"/>
              <w:right w:val="single" w:sz="4" w:space="0" w:color="auto"/>
            </w:tcBorders>
            <w:vAlign w:val="bottom"/>
            <w:hideMark/>
          </w:tcPr>
          <w:p w14:paraId="09446756"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w:t>
            </w:r>
          </w:p>
        </w:tc>
        <w:tc>
          <w:tcPr>
            <w:tcW w:w="1040" w:type="dxa"/>
            <w:tcBorders>
              <w:top w:val="nil"/>
              <w:left w:val="nil"/>
              <w:bottom w:val="single" w:sz="4" w:space="0" w:color="auto"/>
              <w:right w:val="single" w:sz="4" w:space="0" w:color="auto"/>
            </w:tcBorders>
            <w:vAlign w:val="bottom"/>
            <w:hideMark/>
          </w:tcPr>
          <w:p w14:paraId="203CF582"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38</w:t>
            </w:r>
          </w:p>
        </w:tc>
        <w:tc>
          <w:tcPr>
            <w:tcW w:w="620" w:type="dxa"/>
            <w:tcBorders>
              <w:top w:val="nil"/>
              <w:left w:val="nil"/>
              <w:bottom w:val="single" w:sz="4" w:space="0" w:color="auto"/>
              <w:right w:val="single" w:sz="4" w:space="0" w:color="auto"/>
            </w:tcBorders>
            <w:vAlign w:val="bottom"/>
            <w:hideMark/>
          </w:tcPr>
          <w:p w14:paraId="5DA33698"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3.13</w:t>
            </w:r>
          </w:p>
        </w:tc>
      </w:tr>
      <w:tr w:rsidR="00E0508B" w:rsidRPr="003D2891" w14:paraId="16DCDD6D" w14:textId="77777777" w:rsidTr="00E0508B">
        <w:trPr>
          <w:trHeight w:val="864"/>
        </w:trPr>
        <w:tc>
          <w:tcPr>
            <w:tcW w:w="320" w:type="dxa"/>
            <w:tcBorders>
              <w:top w:val="nil"/>
              <w:left w:val="single" w:sz="4" w:space="0" w:color="auto"/>
              <w:bottom w:val="single" w:sz="4" w:space="0" w:color="auto"/>
              <w:right w:val="single" w:sz="4" w:space="0" w:color="auto"/>
            </w:tcBorders>
            <w:noWrap/>
            <w:vAlign w:val="bottom"/>
            <w:hideMark/>
          </w:tcPr>
          <w:p w14:paraId="11C6F325"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lastRenderedPageBreak/>
              <w:t>15</w:t>
            </w:r>
          </w:p>
        </w:tc>
        <w:tc>
          <w:tcPr>
            <w:tcW w:w="2880" w:type="dxa"/>
            <w:tcBorders>
              <w:top w:val="nil"/>
              <w:left w:val="nil"/>
              <w:bottom w:val="single" w:sz="4" w:space="0" w:color="auto"/>
              <w:right w:val="single" w:sz="4" w:space="0" w:color="auto"/>
            </w:tcBorders>
            <w:vAlign w:val="bottom"/>
            <w:hideMark/>
          </w:tcPr>
          <w:p w14:paraId="186A9CC6" w14:textId="77777777" w:rsidR="00E0508B" w:rsidRPr="003D2891" w:rsidRDefault="00E0508B" w:rsidP="00E0508B">
            <w:pPr>
              <w:spacing w:line="24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Online communications with classmates and instructors are very important in my learning.</w:t>
            </w:r>
          </w:p>
        </w:tc>
        <w:tc>
          <w:tcPr>
            <w:tcW w:w="880" w:type="dxa"/>
            <w:tcBorders>
              <w:top w:val="nil"/>
              <w:left w:val="nil"/>
              <w:bottom w:val="single" w:sz="4" w:space="0" w:color="auto"/>
              <w:right w:val="single" w:sz="4" w:space="0" w:color="auto"/>
            </w:tcBorders>
            <w:vAlign w:val="bottom"/>
            <w:hideMark/>
          </w:tcPr>
          <w:p w14:paraId="4D0D1299"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2</w:t>
            </w:r>
          </w:p>
        </w:tc>
        <w:tc>
          <w:tcPr>
            <w:tcW w:w="860" w:type="dxa"/>
            <w:tcBorders>
              <w:top w:val="nil"/>
              <w:left w:val="nil"/>
              <w:bottom w:val="single" w:sz="4" w:space="0" w:color="auto"/>
              <w:right w:val="single" w:sz="4" w:space="0" w:color="auto"/>
            </w:tcBorders>
            <w:vAlign w:val="bottom"/>
            <w:hideMark/>
          </w:tcPr>
          <w:p w14:paraId="098F5A0B"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2</w:t>
            </w:r>
          </w:p>
        </w:tc>
        <w:tc>
          <w:tcPr>
            <w:tcW w:w="880" w:type="dxa"/>
            <w:tcBorders>
              <w:top w:val="nil"/>
              <w:left w:val="nil"/>
              <w:bottom w:val="single" w:sz="4" w:space="0" w:color="auto"/>
              <w:right w:val="single" w:sz="4" w:space="0" w:color="auto"/>
            </w:tcBorders>
            <w:vAlign w:val="bottom"/>
            <w:hideMark/>
          </w:tcPr>
          <w:p w14:paraId="5B7DFF08"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w:t>
            </w:r>
          </w:p>
        </w:tc>
        <w:tc>
          <w:tcPr>
            <w:tcW w:w="720" w:type="dxa"/>
            <w:tcBorders>
              <w:top w:val="nil"/>
              <w:left w:val="nil"/>
              <w:bottom w:val="single" w:sz="4" w:space="0" w:color="auto"/>
              <w:right w:val="single" w:sz="4" w:space="0" w:color="auto"/>
            </w:tcBorders>
            <w:vAlign w:val="bottom"/>
            <w:hideMark/>
          </w:tcPr>
          <w:p w14:paraId="0BADC81A"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6</w:t>
            </w:r>
          </w:p>
        </w:tc>
        <w:tc>
          <w:tcPr>
            <w:tcW w:w="620" w:type="dxa"/>
            <w:tcBorders>
              <w:top w:val="nil"/>
              <w:left w:val="nil"/>
              <w:bottom w:val="single" w:sz="4" w:space="0" w:color="auto"/>
              <w:right w:val="single" w:sz="4" w:space="0" w:color="auto"/>
            </w:tcBorders>
            <w:vAlign w:val="bottom"/>
            <w:hideMark/>
          </w:tcPr>
          <w:p w14:paraId="24E23A08"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15</w:t>
            </w:r>
          </w:p>
        </w:tc>
        <w:tc>
          <w:tcPr>
            <w:tcW w:w="820" w:type="dxa"/>
            <w:tcBorders>
              <w:top w:val="nil"/>
              <w:left w:val="nil"/>
              <w:bottom w:val="single" w:sz="4" w:space="0" w:color="auto"/>
              <w:right w:val="single" w:sz="4" w:space="0" w:color="auto"/>
            </w:tcBorders>
            <w:vAlign w:val="bottom"/>
            <w:hideMark/>
          </w:tcPr>
          <w:p w14:paraId="15D8FB4F"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10</w:t>
            </w:r>
          </w:p>
        </w:tc>
        <w:tc>
          <w:tcPr>
            <w:tcW w:w="1040" w:type="dxa"/>
            <w:tcBorders>
              <w:top w:val="nil"/>
              <w:left w:val="nil"/>
              <w:bottom w:val="single" w:sz="4" w:space="0" w:color="auto"/>
              <w:right w:val="single" w:sz="4" w:space="0" w:color="auto"/>
            </w:tcBorders>
            <w:vAlign w:val="bottom"/>
            <w:hideMark/>
          </w:tcPr>
          <w:p w14:paraId="402DB43B"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38</w:t>
            </w:r>
          </w:p>
        </w:tc>
        <w:tc>
          <w:tcPr>
            <w:tcW w:w="620" w:type="dxa"/>
            <w:tcBorders>
              <w:top w:val="nil"/>
              <w:left w:val="nil"/>
              <w:bottom w:val="single" w:sz="4" w:space="0" w:color="auto"/>
              <w:right w:val="single" w:sz="4" w:space="0" w:color="auto"/>
            </w:tcBorders>
            <w:vAlign w:val="bottom"/>
            <w:hideMark/>
          </w:tcPr>
          <w:p w14:paraId="34680D8E"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4.58</w:t>
            </w:r>
          </w:p>
        </w:tc>
      </w:tr>
      <w:tr w:rsidR="00E0508B" w:rsidRPr="003D2891" w14:paraId="77D963DA" w14:textId="77777777" w:rsidTr="00E0508B">
        <w:trPr>
          <w:trHeight w:val="288"/>
        </w:trPr>
        <w:tc>
          <w:tcPr>
            <w:tcW w:w="320" w:type="dxa"/>
            <w:tcBorders>
              <w:top w:val="nil"/>
              <w:left w:val="single" w:sz="4" w:space="0" w:color="auto"/>
              <w:bottom w:val="single" w:sz="4" w:space="0" w:color="auto"/>
              <w:right w:val="single" w:sz="4" w:space="0" w:color="auto"/>
            </w:tcBorders>
            <w:noWrap/>
            <w:vAlign w:val="bottom"/>
            <w:hideMark/>
          </w:tcPr>
          <w:p w14:paraId="32275419"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16</w:t>
            </w:r>
          </w:p>
        </w:tc>
        <w:tc>
          <w:tcPr>
            <w:tcW w:w="2880" w:type="dxa"/>
            <w:tcBorders>
              <w:top w:val="nil"/>
              <w:left w:val="nil"/>
              <w:bottom w:val="single" w:sz="4" w:space="0" w:color="auto"/>
              <w:right w:val="single" w:sz="4" w:space="0" w:color="auto"/>
            </w:tcBorders>
            <w:vAlign w:val="bottom"/>
            <w:hideMark/>
          </w:tcPr>
          <w:p w14:paraId="29D21116" w14:textId="77777777" w:rsidR="00E0508B" w:rsidRPr="003D2891" w:rsidRDefault="00E0508B" w:rsidP="00E0508B">
            <w:pPr>
              <w:spacing w:line="24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I am easily lost in an online course.</w:t>
            </w:r>
          </w:p>
        </w:tc>
        <w:tc>
          <w:tcPr>
            <w:tcW w:w="880" w:type="dxa"/>
            <w:tcBorders>
              <w:top w:val="nil"/>
              <w:left w:val="nil"/>
              <w:bottom w:val="single" w:sz="4" w:space="0" w:color="auto"/>
              <w:right w:val="single" w:sz="4" w:space="0" w:color="auto"/>
            </w:tcBorders>
            <w:vAlign w:val="bottom"/>
            <w:hideMark/>
          </w:tcPr>
          <w:p w14:paraId="7AE62FD6"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10</w:t>
            </w:r>
          </w:p>
        </w:tc>
        <w:tc>
          <w:tcPr>
            <w:tcW w:w="860" w:type="dxa"/>
            <w:tcBorders>
              <w:top w:val="nil"/>
              <w:left w:val="nil"/>
              <w:bottom w:val="single" w:sz="4" w:space="0" w:color="auto"/>
              <w:right w:val="single" w:sz="4" w:space="0" w:color="auto"/>
            </w:tcBorders>
            <w:vAlign w:val="bottom"/>
            <w:hideMark/>
          </w:tcPr>
          <w:p w14:paraId="6BC62372"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10</w:t>
            </w:r>
          </w:p>
        </w:tc>
        <w:tc>
          <w:tcPr>
            <w:tcW w:w="880" w:type="dxa"/>
            <w:tcBorders>
              <w:top w:val="nil"/>
              <w:left w:val="nil"/>
              <w:bottom w:val="single" w:sz="4" w:space="0" w:color="auto"/>
              <w:right w:val="single" w:sz="4" w:space="0" w:color="auto"/>
            </w:tcBorders>
            <w:vAlign w:val="bottom"/>
            <w:hideMark/>
          </w:tcPr>
          <w:p w14:paraId="2B4AAC40"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7</w:t>
            </w:r>
          </w:p>
        </w:tc>
        <w:tc>
          <w:tcPr>
            <w:tcW w:w="720" w:type="dxa"/>
            <w:tcBorders>
              <w:top w:val="nil"/>
              <w:left w:val="nil"/>
              <w:bottom w:val="single" w:sz="4" w:space="0" w:color="auto"/>
              <w:right w:val="single" w:sz="4" w:space="0" w:color="auto"/>
            </w:tcBorders>
            <w:vAlign w:val="bottom"/>
            <w:hideMark/>
          </w:tcPr>
          <w:p w14:paraId="6ABED303"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7</w:t>
            </w:r>
          </w:p>
        </w:tc>
        <w:tc>
          <w:tcPr>
            <w:tcW w:w="620" w:type="dxa"/>
            <w:tcBorders>
              <w:top w:val="nil"/>
              <w:left w:val="nil"/>
              <w:bottom w:val="single" w:sz="4" w:space="0" w:color="auto"/>
              <w:right w:val="single" w:sz="4" w:space="0" w:color="auto"/>
            </w:tcBorders>
            <w:vAlign w:val="bottom"/>
            <w:hideMark/>
          </w:tcPr>
          <w:p w14:paraId="35B20A09"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4</w:t>
            </w:r>
          </w:p>
        </w:tc>
        <w:tc>
          <w:tcPr>
            <w:tcW w:w="820" w:type="dxa"/>
            <w:tcBorders>
              <w:top w:val="nil"/>
              <w:left w:val="nil"/>
              <w:bottom w:val="single" w:sz="4" w:space="0" w:color="auto"/>
              <w:right w:val="single" w:sz="4" w:space="0" w:color="auto"/>
            </w:tcBorders>
            <w:vAlign w:val="bottom"/>
            <w:hideMark/>
          </w:tcPr>
          <w:p w14:paraId="0A37BCFC"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0</w:t>
            </w:r>
          </w:p>
        </w:tc>
        <w:tc>
          <w:tcPr>
            <w:tcW w:w="1040" w:type="dxa"/>
            <w:tcBorders>
              <w:top w:val="nil"/>
              <w:left w:val="nil"/>
              <w:bottom w:val="single" w:sz="4" w:space="0" w:color="auto"/>
              <w:right w:val="single" w:sz="4" w:space="0" w:color="auto"/>
            </w:tcBorders>
            <w:vAlign w:val="bottom"/>
            <w:hideMark/>
          </w:tcPr>
          <w:p w14:paraId="1759CE7D"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38</w:t>
            </w:r>
          </w:p>
        </w:tc>
        <w:tc>
          <w:tcPr>
            <w:tcW w:w="620" w:type="dxa"/>
            <w:tcBorders>
              <w:top w:val="nil"/>
              <w:left w:val="nil"/>
              <w:bottom w:val="single" w:sz="4" w:space="0" w:color="auto"/>
              <w:right w:val="single" w:sz="4" w:space="0" w:color="auto"/>
            </w:tcBorders>
            <w:vAlign w:val="bottom"/>
            <w:hideMark/>
          </w:tcPr>
          <w:p w14:paraId="6B535B10"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2.61</w:t>
            </w:r>
          </w:p>
        </w:tc>
      </w:tr>
      <w:tr w:rsidR="00E0508B" w:rsidRPr="003D2891" w14:paraId="29400138" w14:textId="77777777" w:rsidTr="00E0508B">
        <w:trPr>
          <w:trHeight w:val="864"/>
        </w:trPr>
        <w:tc>
          <w:tcPr>
            <w:tcW w:w="320" w:type="dxa"/>
            <w:tcBorders>
              <w:top w:val="nil"/>
              <w:left w:val="single" w:sz="4" w:space="0" w:color="auto"/>
              <w:bottom w:val="single" w:sz="4" w:space="0" w:color="auto"/>
              <w:right w:val="single" w:sz="4" w:space="0" w:color="auto"/>
            </w:tcBorders>
            <w:noWrap/>
            <w:vAlign w:val="bottom"/>
            <w:hideMark/>
          </w:tcPr>
          <w:p w14:paraId="69D8A9E3"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17</w:t>
            </w:r>
          </w:p>
        </w:tc>
        <w:tc>
          <w:tcPr>
            <w:tcW w:w="2880" w:type="dxa"/>
            <w:tcBorders>
              <w:top w:val="nil"/>
              <w:left w:val="nil"/>
              <w:bottom w:val="single" w:sz="4" w:space="0" w:color="auto"/>
              <w:right w:val="single" w:sz="4" w:space="0" w:color="auto"/>
            </w:tcBorders>
            <w:vAlign w:val="bottom"/>
            <w:hideMark/>
          </w:tcPr>
          <w:p w14:paraId="37FA67DF" w14:textId="77777777" w:rsidR="00E0508B" w:rsidRPr="003D2891" w:rsidRDefault="00E0508B" w:rsidP="00E0508B">
            <w:pPr>
              <w:spacing w:line="24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I much prefer face-to-face interactions in a class than online interactions.</w:t>
            </w:r>
          </w:p>
        </w:tc>
        <w:tc>
          <w:tcPr>
            <w:tcW w:w="880" w:type="dxa"/>
            <w:tcBorders>
              <w:top w:val="nil"/>
              <w:left w:val="nil"/>
              <w:bottom w:val="single" w:sz="4" w:space="0" w:color="auto"/>
              <w:right w:val="single" w:sz="4" w:space="0" w:color="auto"/>
            </w:tcBorders>
            <w:vAlign w:val="bottom"/>
            <w:hideMark/>
          </w:tcPr>
          <w:p w14:paraId="1C6F99E6"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w:t>
            </w:r>
          </w:p>
        </w:tc>
        <w:tc>
          <w:tcPr>
            <w:tcW w:w="860" w:type="dxa"/>
            <w:tcBorders>
              <w:top w:val="nil"/>
              <w:left w:val="nil"/>
              <w:bottom w:val="single" w:sz="4" w:space="0" w:color="auto"/>
              <w:right w:val="single" w:sz="4" w:space="0" w:color="auto"/>
            </w:tcBorders>
            <w:vAlign w:val="bottom"/>
            <w:hideMark/>
          </w:tcPr>
          <w:p w14:paraId="006FD5C4"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5</w:t>
            </w:r>
          </w:p>
        </w:tc>
        <w:tc>
          <w:tcPr>
            <w:tcW w:w="880" w:type="dxa"/>
            <w:tcBorders>
              <w:top w:val="nil"/>
              <w:left w:val="nil"/>
              <w:bottom w:val="single" w:sz="4" w:space="0" w:color="auto"/>
              <w:right w:val="single" w:sz="4" w:space="0" w:color="auto"/>
            </w:tcBorders>
            <w:vAlign w:val="bottom"/>
            <w:hideMark/>
          </w:tcPr>
          <w:p w14:paraId="5D685F12"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9</w:t>
            </w:r>
          </w:p>
        </w:tc>
        <w:tc>
          <w:tcPr>
            <w:tcW w:w="720" w:type="dxa"/>
            <w:tcBorders>
              <w:top w:val="nil"/>
              <w:left w:val="nil"/>
              <w:bottom w:val="single" w:sz="4" w:space="0" w:color="auto"/>
              <w:right w:val="single" w:sz="4" w:space="0" w:color="auto"/>
            </w:tcBorders>
            <w:vAlign w:val="bottom"/>
            <w:hideMark/>
          </w:tcPr>
          <w:p w14:paraId="08142F74"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12</w:t>
            </w:r>
          </w:p>
        </w:tc>
        <w:tc>
          <w:tcPr>
            <w:tcW w:w="620" w:type="dxa"/>
            <w:tcBorders>
              <w:top w:val="nil"/>
              <w:left w:val="nil"/>
              <w:bottom w:val="single" w:sz="4" w:space="0" w:color="auto"/>
              <w:right w:val="single" w:sz="4" w:space="0" w:color="auto"/>
            </w:tcBorders>
            <w:vAlign w:val="bottom"/>
            <w:hideMark/>
          </w:tcPr>
          <w:p w14:paraId="096D2207"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5</w:t>
            </w:r>
          </w:p>
        </w:tc>
        <w:tc>
          <w:tcPr>
            <w:tcW w:w="820" w:type="dxa"/>
            <w:tcBorders>
              <w:top w:val="nil"/>
              <w:left w:val="nil"/>
              <w:bottom w:val="single" w:sz="4" w:space="0" w:color="auto"/>
              <w:right w:val="single" w:sz="4" w:space="0" w:color="auto"/>
            </w:tcBorders>
            <w:vAlign w:val="bottom"/>
            <w:hideMark/>
          </w:tcPr>
          <w:p w14:paraId="3ABF1274"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4</w:t>
            </w:r>
          </w:p>
        </w:tc>
        <w:tc>
          <w:tcPr>
            <w:tcW w:w="1040" w:type="dxa"/>
            <w:tcBorders>
              <w:top w:val="nil"/>
              <w:left w:val="nil"/>
              <w:bottom w:val="single" w:sz="4" w:space="0" w:color="auto"/>
              <w:right w:val="single" w:sz="4" w:space="0" w:color="auto"/>
            </w:tcBorders>
            <w:vAlign w:val="bottom"/>
            <w:hideMark/>
          </w:tcPr>
          <w:p w14:paraId="4F33B08D"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38</w:t>
            </w:r>
          </w:p>
        </w:tc>
        <w:tc>
          <w:tcPr>
            <w:tcW w:w="620" w:type="dxa"/>
            <w:tcBorders>
              <w:top w:val="nil"/>
              <w:left w:val="nil"/>
              <w:bottom w:val="single" w:sz="4" w:space="0" w:color="auto"/>
              <w:right w:val="single" w:sz="4" w:space="0" w:color="auto"/>
            </w:tcBorders>
            <w:vAlign w:val="bottom"/>
            <w:hideMark/>
          </w:tcPr>
          <w:p w14:paraId="0D08E4D9"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3.61</w:t>
            </w:r>
          </w:p>
        </w:tc>
      </w:tr>
      <w:tr w:rsidR="00E0508B" w:rsidRPr="003D2891" w14:paraId="0EB784E4" w14:textId="77777777" w:rsidTr="00E0508B">
        <w:trPr>
          <w:trHeight w:val="576"/>
        </w:trPr>
        <w:tc>
          <w:tcPr>
            <w:tcW w:w="320" w:type="dxa"/>
            <w:tcBorders>
              <w:top w:val="nil"/>
              <w:left w:val="single" w:sz="4" w:space="0" w:color="auto"/>
              <w:bottom w:val="single" w:sz="4" w:space="0" w:color="auto"/>
              <w:right w:val="single" w:sz="4" w:space="0" w:color="auto"/>
            </w:tcBorders>
            <w:noWrap/>
            <w:vAlign w:val="bottom"/>
            <w:hideMark/>
          </w:tcPr>
          <w:p w14:paraId="177B9784"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18</w:t>
            </w:r>
          </w:p>
        </w:tc>
        <w:tc>
          <w:tcPr>
            <w:tcW w:w="2880" w:type="dxa"/>
            <w:tcBorders>
              <w:top w:val="nil"/>
              <w:left w:val="nil"/>
              <w:bottom w:val="single" w:sz="4" w:space="0" w:color="auto"/>
              <w:right w:val="single" w:sz="4" w:space="0" w:color="auto"/>
            </w:tcBorders>
            <w:vAlign w:val="bottom"/>
            <w:hideMark/>
          </w:tcPr>
          <w:p w14:paraId="7B705214" w14:textId="77777777" w:rsidR="00E0508B" w:rsidRPr="003D2891" w:rsidRDefault="00E0508B" w:rsidP="00E0508B">
            <w:pPr>
              <w:spacing w:line="24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Taking an online course is no different than teaching yourself.</w:t>
            </w:r>
          </w:p>
        </w:tc>
        <w:tc>
          <w:tcPr>
            <w:tcW w:w="880" w:type="dxa"/>
            <w:tcBorders>
              <w:top w:val="nil"/>
              <w:left w:val="nil"/>
              <w:bottom w:val="single" w:sz="4" w:space="0" w:color="auto"/>
              <w:right w:val="single" w:sz="4" w:space="0" w:color="auto"/>
            </w:tcBorders>
            <w:vAlign w:val="bottom"/>
            <w:hideMark/>
          </w:tcPr>
          <w:p w14:paraId="1F09D323"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w:t>
            </w:r>
          </w:p>
        </w:tc>
        <w:tc>
          <w:tcPr>
            <w:tcW w:w="860" w:type="dxa"/>
            <w:tcBorders>
              <w:top w:val="nil"/>
              <w:left w:val="nil"/>
              <w:bottom w:val="single" w:sz="4" w:space="0" w:color="auto"/>
              <w:right w:val="single" w:sz="4" w:space="0" w:color="auto"/>
            </w:tcBorders>
            <w:vAlign w:val="bottom"/>
            <w:hideMark/>
          </w:tcPr>
          <w:p w14:paraId="56F5A195"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8</w:t>
            </w:r>
          </w:p>
        </w:tc>
        <w:tc>
          <w:tcPr>
            <w:tcW w:w="880" w:type="dxa"/>
            <w:tcBorders>
              <w:top w:val="nil"/>
              <w:left w:val="nil"/>
              <w:bottom w:val="single" w:sz="4" w:space="0" w:color="auto"/>
              <w:right w:val="single" w:sz="4" w:space="0" w:color="auto"/>
            </w:tcBorders>
            <w:vAlign w:val="bottom"/>
            <w:hideMark/>
          </w:tcPr>
          <w:p w14:paraId="2844AFFD"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7</w:t>
            </w:r>
          </w:p>
        </w:tc>
        <w:tc>
          <w:tcPr>
            <w:tcW w:w="720" w:type="dxa"/>
            <w:tcBorders>
              <w:top w:val="nil"/>
              <w:left w:val="nil"/>
              <w:bottom w:val="single" w:sz="4" w:space="0" w:color="auto"/>
              <w:right w:val="single" w:sz="4" w:space="0" w:color="auto"/>
            </w:tcBorders>
            <w:vAlign w:val="bottom"/>
            <w:hideMark/>
          </w:tcPr>
          <w:p w14:paraId="6E205519"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11</w:t>
            </w:r>
          </w:p>
        </w:tc>
        <w:tc>
          <w:tcPr>
            <w:tcW w:w="620" w:type="dxa"/>
            <w:tcBorders>
              <w:top w:val="nil"/>
              <w:left w:val="nil"/>
              <w:bottom w:val="single" w:sz="4" w:space="0" w:color="auto"/>
              <w:right w:val="single" w:sz="4" w:space="0" w:color="auto"/>
            </w:tcBorders>
            <w:vAlign w:val="bottom"/>
            <w:hideMark/>
          </w:tcPr>
          <w:p w14:paraId="696D9844"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5</w:t>
            </w:r>
          </w:p>
        </w:tc>
        <w:tc>
          <w:tcPr>
            <w:tcW w:w="820" w:type="dxa"/>
            <w:tcBorders>
              <w:top w:val="nil"/>
              <w:left w:val="nil"/>
              <w:bottom w:val="single" w:sz="4" w:space="0" w:color="auto"/>
              <w:right w:val="single" w:sz="4" w:space="0" w:color="auto"/>
            </w:tcBorders>
            <w:vAlign w:val="bottom"/>
            <w:hideMark/>
          </w:tcPr>
          <w:p w14:paraId="2C775008"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4</w:t>
            </w:r>
          </w:p>
        </w:tc>
        <w:tc>
          <w:tcPr>
            <w:tcW w:w="1040" w:type="dxa"/>
            <w:tcBorders>
              <w:top w:val="nil"/>
              <w:left w:val="nil"/>
              <w:bottom w:val="single" w:sz="4" w:space="0" w:color="auto"/>
              <w:right w:val="single" w:sz="4" w:space="0" w:color="auto"/>
            </w:tcBorders>
            <w:vAlign w:val="bottom"/>
            <w:hideMark/>
          </w:tcPr>
          <w:p w14:paraId="784608E3"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38</w:t>
            </w:r>
          </w:p>
        </w:tc>
        <w:tc>
          <w:tcPr>
            <w:tcW w:w="620" w:type="dxa"/>
            <w:tcBorders>
              <w:top w:val="nil"/>
              <w:left w:val="nil"/>
              <w:bottom w:val="single" w:sz="4" w:space="0" w:color="auto"/>
              <w:right w:val="single" w:sz="4" w:space="0" w:color="auto"/>
            </w:tcBorders>
            <w:vAlign w:val="bottom"/>
            <w:hideMark/>
          </w:tcPr>
          <w:p w14:paraId="31CFDF55" w14:textId="77777777" w:rsidR="00E0508B" w:rsidRPr="003D2891" w:rsidRDefault="00E0508B" w:rsidP="00E0508B">
            <w:pPr>
              <w:spacing w:line="240" w:lineRule="auto"/>
              <w:jc w:val="right"/>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3.5</w:t>
            </w:r>
          </w:p>
        </w:tc>
      </w:tr>
    </w:tbl>
    <w:p w14:paraId="0819A46F" w14:textId="77777777" w:rsidR="00E0508B" w:rsidRPr="003D2891" w:rsidRDefault="00E0508B" w:rsidP="00E0508B">
      <w:pPr>
        <w:spacing w:line="480" w:lineRule="auto"/>
        <w:ind w:firstLine="720"/>
        <w:rPr>
          <w:rFonts w:ascii="Times New Roman" w:eastAsia="Times New Roman" w:hAnsi="Times New Roman" w:cs="Times New Roman"/>
          <w:sz w:val="24"/>
          <w:szCs w:val="24"/>
        </w:rPr>
      </w:pPr>
    </w:p>
    <w:p w14:paraId="6A292EDF" w14:textId="6F98CF1B" w:rsidR="00026A8C" w:rsidRPr="003D2891" w:rsidRDefault="00026A8C" w:rsidP="00F00ED4">
      <w:pPr>
        <w:spacing w:line="480" w:lineRule="auto"/>
        <w:ind w:firstLine="720"/>
        <w:jc w:val="center"/>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Figure 5</w:t>
      </w:r>
    </w:p>
    <w:p w14:paraId="1B578BE8" w14:textId="77777777" w:rsidR="0061112E" w:rsidRPr="003D2891" w:rsidRDefault="0061112E" w:rsidP="0061112E">
      <w:pPr>
        <w:spacing w:line="480" w:lineRule="auto"/>
        <w:rPr>
          <w:rFonts w:ascii="Times New Roman" w:eastAsia="Times New Roman" w:hAnsi="Times New Roman" w:cs="Times New Roman"/>
          <w:b/>
          <w:sz w:val="24"/>
          <w:szCs w:val="24"/>
        </w:rPr>
      </w:pPr>
      <w:r w:rsidRPr="003D2891">
        <w:rPr>
          <w:rFonts w:ascii="Times New Roman" w:eastAsia="Times New Roman" w:hAnsi="Times New Roman" w:cs="Times New Roman"/>
          <w:b/>
          <w:sz w:val="24"/>
          <w:szCs w:val="24"/>
        </w:rPr>
        <w:t>Part two: Semi-structure interview</w:t>
      </w:r>
    </w:p>
    <w:p w14:paraId="089EFC28" w14:textId="77777777" w:rsidR="0061112E" w:rsidRPr="003D2891" w:rsidRDefault="0061112E" w:rsidP="0061112E">
      <w:pPr>
        <w:spacing w:line="48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 xml:space="preserve"> </w:t>
      </w:r>
      <w:r w:rsidRPr="003D2891">
        <w:rPr>
          <w:rFonts w:ascii="Times New Roman" w:eastAsia="Times New Roman" w:hAnsi="Times New Roman" w:cs="Times New Roman"/>
          <w:sz w:val="24"/>
          <w:szCs w:val="24"/>
        </w:rPr>
        <w:tab/>
        <w:t xml:space="preserve">In order to expand the deep of this research, there were two participants follow up interview conducted about two weeks after the survey. Each of them was around 20-30 minutes: one was conducted in face-to-face format, and another was conducted by telephone.  This semi-structure interview questions were based on following: </w:t>
      </w:r>
    </w:p>
    <w:p w14:paraId="563C38D6" w14:textId="77777777" w:rsidR="0061112E" w:rsidRPr="003D2891" w:rsidRDefault="0061112E" w:rsidP="0061112E">
      <w:pPr>
        <w:pStyle w:val="ListParagraph"/>
        <w:numPr>
          <w:ilvl w:val="0"/>
          <w:numId w:val="2"/>
        </w:numPr>
        <w:spacing w:after="200" w:line="480" w:lineRule="auto"/>
        <w:rPr>
          <w:rFonts w:ascii="Times New Roman" w:eastAsia="Times New Roman" w:hAnsi="Times New Roman" w:cs="Times New Roman"/>
          <w:sz w:val="24"/>
          <w:szCs w:val="24"/>
        </w:rPr>
      </w:pPr>
      <w:r w:rsidRPr="003D2891">
        <w:rPr>
          <w:rFonts w:ascii="Times New Roman" w:eastAsia="Times New Roman" w:hAnsi="Times New Roman" w:cs="Times New Roman"/>
          <w:sz w:val="24"/>
          <w:szCs w:val="24"/>
        </w:rPr>
        <w:t xml:space="preserve">From your experience, how do you feel like the sense of community you build up between you and your instructor and your peers? </w:t>
      </w:r>
    </w:p>
    <w:p w14:paraId="5F5D4D52" w14:textId="77777777" w:rsidR="0061112E" w:rsidRPr="003D2891" w:rsidRDefault="0061112E" w:rsidP="0061112E">
      <w:pPr>
        <w:pStyle w:val="ListParagraph"/>
        <w:numPr>
          <w:ilvl w:val="0"/>
          <w:numId w:val="2"/>
        </w:numPr>
        <w:spacing w:after="200" w:line="480" w:lineRule="auto"/>
        <w:rPr>
          <w:rFonts w:ascii="Times New Roman" w:hAnsi="Times New Roman" w:cs="Times New Roman"/>
          <w:sz w:val="24"/>
          <w:szCs w:val="24"/>
        </w:rPr>
      </w:pPr>
      <w:r w:rsidRPr="003D2891">
        <w:rPr>
          <w:rFonts w:ascii="Times New Roman" w:hAnsi="Times New Roman" w:cs="Times New Roman"/>
          <w:sz w:val="24"/>
          <w:szCs w:val="24"/>
        </w:rPr>
        <w:t>What kind of interactive activities you feel like most helpful for you to build up the community?</w:t>
      </w:r>
    </w:p>
    <w:p w14:paraId="196C2BFE" w14:textId="77777777" w:rsidR="0061112E" w:rsidRPr="003D2891" w:rsidRDefault="0061112E" w:rsidP="0061112E">
      <w:pPr>
        <w:pStyle w:val="ListParagraph"/>
        <w:numPr>
          <w:ilvl w:val="0"/>
          <w:numId w:val="2"/>
        </w:numPr>
        <w:spacing w:after="200" w:line="480" w:lineRule="auto"/>
        <w:rPr>
          <w:rFonts w:ascii="Times New Roman" w:hAnsi="Times New Roman" w:cs="Times New Roman"/>
          <w:sz w:val="24"/>
          <w:szCs w:val="24"/>
        </w:rPr>
      </w:pPr>
      <w:r w:rsidRPr="003D2891">
        <w:rPr>
          <w:rFonts w:ascii="Times New Roman" w:hAnsi="Times New Roman" w:cs="Times New Roman"/>
          <w:sz w:val="24"/>
          <w:szCs w:val="24"/>
        </w:rPr>
        <w:t>How do you think your personal preference affect your behavior to participate those activities?</w:t>
      </w:r>
    </w:p>
    <w:p w14:paraId="1476CC51" w14:textId="544E4108" w:rsidR="0061112E" w:rsidRPr="003D2891" w:rsidRDefault="0061112E" w:rsidP="00F00ED4">
      <w:pPr>
        <w:spacing w:line="480" w:lineRule="auto"/>
        <w:ind w:left="360" w:firstLine="360"/>
        <w:rPr>
          <w:rFonts w:ascii="Times New Roman" w:hAnsi="Times New Roman" w:cs="Times New Roman"/>
          <w:sz w:val="24"/>
          <w:szCs w:val="24"/>
        </w:rPr>
      </w:pPr>
      <w:r w:rsidRPr="003D2891">
        <w:rPr>
          <w:rFonts w:ascii="Times New Roman" w:hAnsi="Times New Roman" w:cs="Times New Roman"/>
          <w:sz w:val="24"/>
          <w:szCs w:val="24"/>
        </w:rPr>
        <w:lastRenderedPageBreak/>
        <w:t xml:space="preserve">There were two participants selected by the pool of survey participants, one was male (Eric) and another was female (Erin). Both of them are graduated students and in their last semester of master program, the average number of their online courses experience is 12 courses.  </w:t>
      </w:r>
    </w:p>
    <w:p w14:paraId="282DED86" w14:textId="77777777" w:rsidR="0061112E" w:rsidRPr="003D2891" w:rsidRDefault="0061112E" w:rsidP="0061112E">
      <w:pPr>
        <w:spacing w:line="480" w:lineRule="auto"/>
        <w:rPr>
          <w:rFonts w:ascii="Times New Roman" w:hAnsi="Times New Roman" w:cs="Times New Roman"/>
          <w:b/>
          <w:sz w:val="24"/>
          <w:szCs w:val="24"/>
        </w:rPr>
      </w:pPr>
      <w:r w:rsidRPr="003D2891">
        <w:rPr>
          <w:rFonts w:ascii="Times New Roman" w:hAnsi="Times New Roman" w:cs="Times New Roman"/>
          <w:b/>
          <w:sz w:val="24"/>
          <w:szCs w:val="24"/>
        </w:rPr>
        <w:t>Part Four: Interview Analysis</w:t>
      </w:r>
    </w:p>
    <w:p w14:paraId="04FDFF0E" w14:textId="1360031A" w:rsidR="0061112E" w:rsidRPr="003D2891" w:rsidRDefault="0061112E" w:rsidP="0061112E">
      <w:pPr>
        <w:spacing w:line="480" w:lineRule="auto"/>
        <w:rPr>
          <w:rFonts w:ascii="Times New Roman" w:hAnsi="Times New Roman" w:cs="Times New Roman"/>
          <w:sz w:val="24"/>
          <w:szCs w:val="24"/>
        </w:rPr>
      </w:pPr>
      <w:r w:rsidRPr="003D2891">
        <w:rPr>
          <w:rFonts w:ascii="Times New Roman" w:hAnsi="Times New Roman" w:cs="Times New Roman"/>
          <w:sz w:val="24"/>
          <w:szCs w:val="24"/>
        </w:rPr>
        <w:tab/>
      </w:r>
      <w:r w:rsidR="007D44E9">
        <w:rPr>
          <w:rFonts w:ascii="Times New Roman" w:hAnsi="Times New Roman" w:cs="Times New Roman"/>
          <w:sz w:val="24"/>
          <w:szCs w:val="24"/>
        </w:rPr>
        <w:t xml:space="preserve">The final part of the research includes an analysis of the interview.  The semi-structured interview was transcribed and offered to be member checked.  The data was compared through a peer debriefing to compare general themes as well as determine specific questions related to our sub-questions.  Using a holistic coding process, general themes emerged which the research compiled into three areas.  Area one was coded to explore the type of interactive activities (participatory).  Erin indicated that she and her cohort self-directed by taking the activities and extending it by pre-meetings and connecting through Skype, etc.  Eric indicated that the instructor encouraged the use of video during their </w:t>
      </w:r>
      <w:proofErr w:type="spellStart"/>
      <w:r w:rsidR="007D44E9">
        <w:rPr>
          <w:rFonts w:ascii="Times New Roman" w:hAnsi="Times New Roman" w:cs="Times New Roman"/>
          <w:sz w:val="24"/>
          <w:szCs w:val="24"/>
        </w:rPr>
        <w:t>webconference</w:t>
      </w:r>
      <w:proofErr w:type="spellEnd"/>
      <w:r w:rsidR="007D44E9">
        <w:rPr>
          <w:rFonts w:ascii="Times New Roman" w:hAnsi="Times New Roman" w:cs="Times New Roman"/>
          <w:sz w:val="24"/>
          <w:szCs w:val="24"/>
        </w:rPr>
        <w:t xml:space="preserve"> sessions.  Eric indicated that this type of activity supported his sense of community and allowed for a feeling of presence.  Both students shared indicators and examples of the application of the types of activities including peer feedback, offline discourse (not through discussion boards) and the ability to feel “more connected”.  The final </w:t>
      </w:r>
      <w:proofErr w:type="gramStart"/>
      <w:r w:rsidR="007D44E9">
        <w:rPr>
          <w:rFonts w:ascii="Times New Roman" w:hAnsi="Times New Roman" w:cs="Times New Roman"/>
          <w:sz w:val="24"/>
          <w:szCs w:val="24"/>
        </w:rPr>
        <w:t>theme which emerged through the coding process</w:t>
      </w:r>
      <w:proofErr w:type="gramEnd"/>
      <w:r w:rsidR="007D44E9">
        <w:rPr>
          <w:rFonts w:ascii="Times New Roman" w:hAnsi="Times New Roman" w:cs="Times New Roman"/>
          <w:sz w:val="24"/>
          <w:szCs w:val="24"/>
        </w:rPr>
        <w:t xml:space="preserve"> includes the impact of the activities.  Both students indicated a feeling of satisfaction and completion that they attributed to the activities encouraged by the instructor. </w:t>
      </w:r>
      <w:r w:rsidRPr="003D2891">
        <w:rPr>
          <w:rFonts w:ascii="Times New Roman" w:hAnsi="Times New Roman" w:cs="Times New Roman"/>
          <w:sz w:val="24"/>
          <w:szCs w:val="24"/>
        </w:rPr>
        <w:t xml:space="preserve">In general, both interview participants </w:t>
      </w:r>
      <w:r w:rsidR="007D44E9">
        <w:rPr>
          <w:rFonts w:ascii="Times New Roman" w:hAnsi="Times New Roman" w:cs="Times New Roman"/>
          <w:sz w:val="24"/>
          <w:szCs w:val="24"/>
        </w:rPr>
        <w:t>shared</w:t>
      </w:r>
      <w:r w:rsidRPr="003D2891">
        <w:rPr>
          <w:rFonts w:ascii="Times New Roman" w:hAnsi="Times New Roman" w:cs="Times New Roman"/>
          <w:sz w:val="24"/>
          <w:szCs w:val="24"/>
        </w:rPr>
        <w:t xml:space="preserve"> positives attitude about their online courses experience and they both feel they have </w:t>
      </w:r>
      <w:r w:rsidR="007D44E9">
        <w:rPr>
          <w:rFonts w:ascii="Times New Roman" w:hAnsi="Times New Roman" w:cs="Times New Roman"/>
          <w:sz w:val="24"/>
          <w:szCs w:val="24"/>
        </w:rPr>
        <w:t>a stronger</w:t>
      </w:r>
      <w:r w:rsidRPr="003D2891">
        <w:rPr>
          <w:rFonts w:ascii="Times New Roman" w:hAnsi="Times New Roman" w:cs="Times New Roman"/>
          <w:sz w:val="24"/>
          <w:szCs w:val="24"/>
        </w:rPr>
        <w:t xml:space="preserve"> of sense of community building up </w:t>
      </w:r>
      <w:r w:rsidR="007D44E9">
        <w:rPr>
          <w:rFonts w:ascii="Times New Roman" w:hAnsi="Times New Roman" w:cs="Times New Roman"/>
          <w:sz w:val="24"/>
          <w:szCs w:val="24"/>
        </w:rPr>
        <w:t>through the activities of the</w:t>
      </w:r>
      <w:r w:rsidRPr="003D2891">
        <w:rPr>
          <w:rFonts w:ascii="Times New Roman" w:hAnsi="Times New Roman" w:cs="Times New Roman"/>
          <w:sz w:val="24"/>
          <w:szCs w:val="24"/>
        </w:rPr>
        <w:t xml:space="preserve"> course.  </w:t>
      </w:r>
      <w:r w:rsidR="007D44E9">
        <w:rPr>
          <w:rFonts w:ascii="Times New Roman" w:hAnsi="Times New Roman" w:cs="Times New Roman"/>
          <w:sz w:val="24"/>
          <w:szCs w:val="24"/>
        </w:rPr>
        <w:t>Specific examples of the response to support these themes include:</w:t>
      </w:r>
    </w:p>
    <w:p w14:paraId="1F2E799B" w14:textId="77777777" w:rsidR="0061112E" w:rsidRPr="003D2891" w:rsidRDefault="0061112E" w:rsidP="0061112E">
      <w:pPr>
        <w:spacing w:line="480" w:lineRule="auto"/>
        <w:ind w:firstLine="720"/>
        <w:rPr>
          <w:rFonts w:ascii="Times New Roman" w:hAnsi="Times New Roman" w:cs="Times New Roman"/>
          <w:sz w:val="24"/>
          <w:szCs w:val="24"/>
        </w:rPr>
      </w:pPr>
      <w:r w:rsidRPr="003D2891">
        <w:rPr>
          <w:rFonts w:ascii="Times New Roman" w:hAnsi="Times New Roman" w:cs="Times New Roman"/>
          <w:i/>
          <w:sz w:val="24"/>
          <w:szCs w:val="24"/>
        </w:rPr>
        <w:t>“ I actually surprise that how much positive experience I have in the program”</w:t>
      </w:r>
      <w:r w:rsidRPr="003D2891">
        <w:rPr>
          <w:rFonts w:ascii="Times New Roman" w:hAnsi="Times New Roman" w:cs="Times New Roman"/>
          <w:sz w:val="24"/>
          <w:szCs w:val="24"/>
        </w:rPr>
        <w:t xml:space="preserve">  (Eric)</w:t>
      </w:r>
    </w:p>
    <w:p w14:paraId="54FBE7A7" w14:textId="77777777" w:rsidR="0061112E" w:rsidRPr="003D2891" w:rsidRDefault="0061112E" w:rsidP="0061112E">
      <w:pPr>
        <w:spacing w:line="480" w:lineRule="auto"/>
        <w:rPr>
          <w:rFonts w:ascii="Times New Roman" w:hAnsi="Times New Roman" w:cs="Times New Roman"/>
          <w:sz w:val="24"/>
          <w:szCs w:val="24"/>
        </w:rPr>
      </w:pPr>
      <w:r w:rsidRPr="003D2891">
        <w:rPr>
          <w:rFonts w:ascii="Times New Roman" w:hAnsi="Times New Roman" w:cs="Times New Roman"/>
          <w:sz w:val="24"/>
          <w:szCs w:val="24"/>
        </w:rPr>
        <w:lastRenderedPageBreak/>
        <w:tab/>
        <w:t xml:space="preserve">For what kind of participatory activities help them build up the sense of community, both interview participants mentioned web conference (Adobe Connect) during the interview. Because web conference provides them </w:t>
      </w:r>
      <w:r w:rsidRPr="003D2891">
        <w:rPr>
          <w:rFonts w:ascii="Times New Roman" w:eastAsia="新細明體" w:hAnsi="Times New Roman" w:cs="Times New Roman"/>
          <w:sz w:val="24"/>
          <w:szCs w:val="24"/>
          <w:lang w:eastAsia="zh-TW"/>
        </w:rPr>
        <w:t xml:space="preserve">a synchronous environment to communicate with their peers. </w:t>
      </w:r>
      <w:r w:rsidRPr="003D2891">
        <w:rPr>
          <w:rFonts w:ascii="Times New Roman" w:hAnsi="Times New Roman" w:cs="Times New Roman"/>
          <w:sz w:val="24"/>
          <w:szCs w:val="24"/>
        </w:rPr>
        <w:t xml:space="preserve"> </w:t>
      </w:r>
    </w:p>
    <w:p w14:paraId="5EF2E249" w14:textId="77777777" w:rsidR="0061112E" w:rsidRPr="003D2891" w:rsidRDefault="0061112E" w:rsidP="0061112E">
      <w:pPr>
        <w:spacing w:line="480" w:lineRule="auto"/>
        <w:rPr>
          <w:rFonts w:ascii="Times New Roman" w:hAnsi="Times New Roman" w:cs="Times New Roman"/>
          <w:sz w:val="24"/>
          <w:szCs w:val="24"/>
        </w:rPr>
      </w:pPr>
      <w:r w:rsidRPr="003D2891">
        <w:rPr>
          <w:rFonts w:ascii="Times New Roman" w:hAnsi="Times New Roman" w:cs="Times New Roman"/>
          <w:sz w:val="24"/>
          <w:szCs w:val="24"/>
        </w:rPr>
        <w:tab/>
        <w:t>“</w:t>
      </w:r>
      <w:r w:rsidRPr="003D2891">
        <w:rPr>
          <w:rFonts w:ascii="Times New Roman" w:hAnsi="Times New Roman" w:cs="Times New Roman"/>
          <w:i/>
          <w:sz w:val="24"/>
          <w:szCs w:val="24"/>
        </w:rPr>
        <w:t>The most successful and make me felt most connected with peers was when we got into the Adobe Connect, and like more than five of four people were using video</w:t>
      </w:r>
      <w:r w:rsidRPr="003D2891">
        <w:rPr>
          <w:rFonts w:ascii="Times New Roman" w:hAnsi="Times New Roman" w:cs="Times New Roman"/>
          <w:sz w:val="24"/>
          <w:szCs w:val="24"/>
        </w:rPr>
        <w:t>” (Eric)</w:t>
      </w:r>
    </w:p>
    <w:p w14:paraId="26DFE496" w14:textId="6563C02E" w:rsidR="0061112E" w:rsidRPr="003D2891" w:rsidRDefault="0061112E" w:rsidP="0061112E">
      <w:pPr>
        <w:spacing w:line="480" w:lineRule="auto"/>
        <w:ind w:firstLine="720"/>
        <w:rPr>
          <w:rFonts w:ascii="Times New Roman" w:hAnsi="Times New Roman" w:cs="Times New Roman"/>
          <w:sz w:val="24"/>
          <w:szCs w:val="24"/>
        </w:rPr>
      </w:pPr>
      <w:r w:rsidRPr="003D2891">
        <w:rPr>
          <w:rFonts w:ascii="Times New Roman" w:hAnsi="Times New Roman" w:cs="Times New Roman"/>
          <w:i/>
          <w:sz w:val="24"/>
          <w:szCs w:val="24"/>
        </w:rPr>
        <w:t xml:space="preserve">“I like </w:t>
      </w:r>
      <w:r w:rsidR="007D44E9">
        <w:rPr>
          <w:rFonts w:ascii="Times New Roman" w:hAnsi="Times New Roman" w:cs="Times New Roman"/>
          <w:i/>
          <w:sz w:val="24"/>
          <w:szCs w:val="24"/>
        </w:rPr>
        <w:t xml:space="preserve">that </w:t>
      </w:r>
      <w:r w:rsidRPr="003D2891">
        <w:rPr>
          <w:rFonts w:ascii="Times New Roman" w:hAnsi="Times New Roman" w:cs="Times New Roman"/>
          <w:i/>
          <w:sz w:val="24"/>
          <w:szCs w:val="24"/>
        </w:rPr>
        <w:t>my professor uses Adobe Connect, it formalized the sessions</w:t>
      </w:r>
      <w:r w:rsidRPr="003D2891">
        <w:rPr>
          <w:rFonts w:ascii="Times New Roman" w:hAnsi="Times New Roman" w:cs="Times New Roman"/>
          <w:sz w:val="24"/>
          <w:szCs w:val="24"/>
        </w:rPr>
        <w:t>.” (Erin)</w:t>
      </w:r>
    </w:p>
    <w:p w14:paraId="76510EB4" w14:textId="77777777" w:rsidR="0061112E" w:rsidRPr="003D2891" w:rsidRDefault="0061112E" w:rsidP="0061112E">
      <w:pPr>
        <w:spacing w:line="480" w:lineRule="auto"/>
        <w:ind w:firstLine="720"/>
        <w:rPr>
          <w:rFonts w:ascii="Times New Roman" w:hAnsi="Times New Roman" w:cs="Times New Roman"/>
          <w:sz w:val="24"/>
          <w:szCs w:val="24"/>
        </w:rPr>
      </w:pPr>
      <w:r w:rsidRPr="003D2891">
        <w:rPr>
          <w:rFonts w:ascii="Times New Roman" w:hAnsi="Times New Roman" w:cs="Times New Roman"/>
          <w:sz w:val="24"/>
          <w:szCs w:val="24"/>
        </w:rPr>
        <w:t xml:space="preserve">Second, cohort also helps interview participants to build up the community in online learning environment, because they have the same class with at least some of the same students, so it was easier to build up the connection with the same group of students after they knowing more about each other. </w:t>
      </w:r>
    </w:p>
    <w:p w14:paraId="1EAE02C8" w14:textId="77777777" w:rsidR="0061112E" w:rsidRPr="003D2891" w:rsidRDefault="0061112E" w:rsidP="0061112E">
      <w:pPr>
        <w:spacing w:line="480" w:lineRule="auto"/>
        <w:ind w:firstLine="720"/>
        <w:rPr>
          <w:rFonts w:ascii="Times New Roman" w:hAnsi="Times New Roman" w:cs="Times New Roman"/>
          <w:sz w:val="24"/>
          <w:szCs w:val="24"/>
        </w:rPr>
      </w:pPr>
      <w:r w:rsidRPr="003D2891">
        <w:rPr>
          <w:rFonts w:ascii="Times New Roman" w:hAnsi="Times New Roman" w:cs="Times New Roman"/>
          <w:i/>
          <w:sz w:val="24"/>
          <w:szCs w:val="24"/>
        </w:rPr>
        <w:t>“We work in cohort and there are certain amounts of time, 2 or 3 people in same class, you can get into collaborative groups and work collaboration – in groups on a paper – for peer reviewing, helps with community building.”</w:t>
      </w:r>
      <w:r w:rsidRPr="003D2891">
        <w:rPr>
          <w:rFonts w:ascii="Times New Roman" w:hAnsi="Times New Roman" w:cs="Times New Roman"/>
          <w:sz w:val="24"/>
          <w:szCs w:val="24"/>
        </w:rPr>
        <w:t xml:space="preserve"> (Erin) </w:t>
      </w:r>
    </w:p>
    <w:p w14:paraId="14AD8202" w14:textId="77777777" w:rsidR="0061112E" w:rsidRPr="003D2891" w:rsidRDefault="0061112E" w:rsidP="0061112E">
      <w:pPr>
        <w:spacing w:line="480" w:lineRule="auto"/>
        <w:ind w:firstLine="720"/>
        <w:rPr>
          <w:rFonts w:ascii="Times New Roman" w:hAnsi="Times New Roman" w:cs="Times New Roman"/>
          <w:sz w:val="24"/>
          <w:szCs w:val="24"/>
        </w:rPr>
      </w:pPr>
      <w:r w:rsidRPr="003D2891">
        <w:rPr>
          <w:rFonts w:ascii="Times New Roman" w:hAnsi="Times New Roman" w:cs="Times New Roman"/>
          <w:i/>
          <w:sz w:val="24"/>
          <w:szCs w:val="24"/>
        </w:rPr>
        <w:t>“……be in kind of cohort, really helps, because you kind of working with the same people, and you get to know them…you don’t build community with everybody, but I would say that there are several students I have community with</w:t>
      </w:r>
      <w:r w:rsidRPr="003D2891">
        <w:rPr>
          <w:rFonts w:ascii="Times New Roman" w:hAnsi="Times New Roman" w:cs="Times New Roman"/>
          <w:sz w:val="24"/>
          <w:szCs w:val="24"/>
        </w:rPr>
        <w:t xml:space="preserve">” (Eric)  </w:t>
      </w:r>
    </w:p>
    <w:p w14:paraId="5F6147EA" w14:textId="77777777" w:rsidR="0061112E" w:rsidRPr="003D2891" w:rsidRDefault="0061112E" w:rsidP="0061112E">
      <w:pPr>
        <w:spacing w:line="480" w:lineRule="auto"/>
        <w:ind w:firstLine="720"/>
        <w:rPr>
          <w:rFonts w:ascii="Times New Roman" w:hAnsi="Times New Roman" w:cs="Times New Roman"/>
          <w:sz w:val="24"/>
          <w:szCs w:val="24"/>
        </w:rPr>
      </w:pPr>
      <w:r w:rsidRPr="003D2891">
        <w:rPr>
          <w:rFonts w:ascii="Times New Roman" w:hAnsi="Times New Roman" w:cs="Times New Roman"/>
          <w:sz w:val="24"/>
          <w:szCs w:val="24"/>
        </w:rPr>
        <w:t xml:space="preserve">Third, peer review/feedback is another interactive activity can assist student to develop their community sense.  </w:t>
      </w:r>
    </w:p>
    <w:p w14:paraId="3210B6E6" w14:textId="77777777" w:rsidR="0061112E" w:rsidRPr="003D2891" w:rsidRDefault="0061112E" w:rsidP="0061112E">
      <w:pPr>
        <w:spacing w:line="480" w:lineRule="auto"/>
        <w:ind w:firstLine="720"/>
        <w:rPr>
          <w:rFonts w:ascii="Times New Roman" w:hAnsi="Times New Roman" w:cs="Times New Roman"/>
          <w:i/>
          <w:sz w:val="24"/>
          <w:szCs w:val="24"/>
        </w:rPr>
      </w:pPr>
      <w:r w:rsidRPr="003D2891">
        <w:rPr>
          <w:rFonts w:ascii="Times New Roman" w:hAnsi="Times New Roman" w:cs="Times New Roman"/>
          <w:i/>
          <w:sz w:val="24"/>
          <w:szCs w:val="24"/>
        </w:rPr>
        <w:t>“…...like peer review and peer feedback, we do that……I do think those things getting interactive with each other works is helps to build the sense of community……</w:t>
      </w:r>
      <w:r w:rsidRPr="003D2891">
        <w:rPr>
          <w:rFonts w:ascii="Times New Roman" w:hAnsi="Times New Roman" w:cs="Times New Roman"/>
          <w:sz w:val="24"/>
          <w:szCs w:val="24"/>
        </w:rPr>
        <w:t xml:space="preserve"> </w:t>
      </w:r>
      <w:r w:rsidRPr="003D2891">
        <w:rPr>
          <w:rFonts w:ascii="Times New Roman" w:hAnsi="Times New Roman" w:cs="Times New Roman"/>
          <w:i/>
          <w:sz w:val="24"/>
          <w:szCs w:val="24"/>
        </w:rPr>
        <w:t xml:space="preserve">When we have big projects/ feedback - not only from the professor, but good feedback from each other, it helps with the community building, writing and reviewing with peers.” </w:t>
      </w:r>
      <w:r w:rsidRPr="003D2891">
        <w:rPr>
          <w:rFonts w:ascii="Times New Roman" w:hAnsi="Times New Roman" w:cs="Times New Roman"/>
          <w:sz w:val="24"/>
          <w:szCs w:val="24"/>
        </w:rPr>
        <w:t>(Eric)</w:t>
      </w:r>
    </w:p>
    <w:p w14:paraId="464555B1" w14:textId="77777777" w:rsidR="0061112E" w:rsidRPr="003D2891" w:rsidRDefault="0061112E" w:rsidP="0061112E">
      <w:pPr>
        <w:spacing w:line="480" w:lineRule="auto"/>
        <w:ind w:firstLine="720"/>
        <w:rPr>
          <w:rFonts w:ascii="Times New Roman" w:hAnsi="Times New Roman" w:cs="Times New Roman"/>
          <w:sz w:val="24"/>
          <w:szCs w:val="24"/>
        </w:rPr>
      </w:pPr>
      <w:r w:rsidRPr="003D2891">
        <w:rPr>
          <w:rFonts w:ascii="Times New Roman" w:hAnsi="Times New Roman" w:cs="Times New Roman"/>
          <w:sz w:val="24"/>
          <w:szCs w:val="24"/>
        </w:rPr>
        <w:lastRenderedPageBreak/>
        <w:t>“</w:t>
      </w:r>
      <w:r w:rsidRPr="003D2891">
        <w:rPr>
          <w:rFonts w:ascii="Times New Roman" w:hAnsi="Times New Roman" w:cs="Times New Roman"/>
          <w:i/>
          <w:sz w:val="24"/>
          <w:szCs w:val="24"/>
        </w:rPr>
        <w:t xml:space="preserve">I like peer reviews,  you get to comment and opportunities to look at peers works and review. “ </w:t>
      </w:r>
      <w:r w:rsidRPr="003D2891">
        <w:rPr>
          <w:rFonts w:ascii="Times New Roman" w:hAnsi="Times New Roman" w:cs="Times New Roman"/>
          <w:sz w:val="24"/>
          <w:szCs w:val="24"/>
        </w:rPr>
        <w:t xml:space="preserve">(Erin) </w:t>
      </w:r>
    </w:p>
    <w:p w14:paraId="6CF553B8" w14:textId="77777777" w:rsidR="0061112E" w:rsidRPr="003D2891" w:rsidRDefault="0061112E" w:rsidP="0061112E">
      <w:pPr>
        <w:spacing w:line="480" w:lineRule="auto"/>
        <w:ind w:firstLine="720"/>
        <w:rPr>
          <w:rFonts w:ascii="Times New Roman" w:hAnsi="Times New Roman" w:cs="Times New Roman"/>
          <w:sz w:val="24"/>
          <w:szCs w:val="24"/>
        </w:rPr>
      </w:pPr>
      <w:r w:rsidRPr="003D2891">
        <w:rPr>
          <w:rFonts w:ascii="Times New Roman" w:hAnsi="Times New Roman" w:cs="Times New Roman"/>
          <w:sz w:val="24"/>
          <w:szCs w:val="24"/>
        </w:rPr>
        <w:t xml:space="preserve">Fourth, both interview participants were talking about interactive activities happened outside the classroom environment would help online learning students to build connection with other students or instructor, such as informal chatting with social media (Twitter), Google Hangout, phone commutation, virtual environment such as Second Life, social event or even early chatting before Adobe Connect class start. </w:t>
      </w:r>
    </w:p>
    <w:p w14:paraId="1A99B3AE" w14:textId="77777777" w:rsidR="0061112E" w:rsidRPr="003D2891" w:rsidRDefault="0061112E" w:rsidP="0061112E">
      <w:pPr>
        <w:spacing w:line="480" w:lineRule="auto"/>
        <w:ind w:firstLine="720"/>
        <w:rPr>
          <w:rFonts w:ascii="Times New Roman" w:hAnsi="Times New Roman" w:cs="Times New Roman"/>
          <w:sz w:val="24"/>
          <w:szCs w:val="24"/>
        </w:rPr>
      </w:pPr>
      <w:r w:rsidRPr="003D2891">
        <w:rPr>
          <w:rFonts w:ascii="Times New Roman" w:hAnsi="Times New Roman" w:cs="Times New Roman"/>
          <w:sz w:val="24"/>
          <w:szCs w:val="24"/>
        </w:rPr>
        <w:t>“</w:t>
      </w:r>
      <w:r w:rsidRPr="003D2891">
        <w:rPr>
          <w:rFonts w:ascii="Times New Roman" w:hAnsi="Times New Roman" w:cs="Times New Roman"/>
          <w:i/>
          <w:sz w:val="24"/>
          <w:szCs w:val="24"/>
        </w:rPr>
        <w:t>We used to get into the adobe connect early, —and have informal chats and connect with the other classmates to find out things about them. I like this and felt more connected</w:t>
      </w:r>
      <w:r w:rsidRPr="003D2891">
        <w:rPr>
          <w:rFonts w:ascii="Times New Roman" w:hAnsi="Times New Roman" w:cs="Times New Roman"/>
          <w:sz w:val="24"/>
          <w:szCs w:val="24"/>
        </w:rPr>
        <w:t>.” (Erin)</w:t>
      </w:r>
    </w:p>
    <w:p w14:paraId="158EDB2D" w14:textId="77777777" w:rsidR="0061112E" w:rsidRPr="003D2891" w:rsidRDefault="0061112E" w:rsidP="0061112E">
      <w:pPr>
        <w:spacing w:line="480" w:lineRule="auto"/>
        <w:ind w:firstLine="720"/>
        <w:rPr>
          <w:rFonts w:ascii="Times New Roman" w:hAnsi="Times New Roman" w:cs="Times New Roman"/>
          <w:sz w:val="24"/>
          <w:szCs w:val="24"/>
        </w:rPr>
      </w:pPr>
      <w:r w:rsidRPr="003D2891">
        <w:rPr>
          <w:rFonts w:ascii="Times New Roman" w:hAnsi="Times New Roman" w:cs="Times New Roman"/>
          <w:sz w:val="24"/>
          <w:szCs w:val="24"/>
        </w:rPr>
        <w:t>“</w:t>
      </w:r>
      <w:r w:rsidRPr="003D2891">
        <w:rPr>
          <w:rFonts w:ascii="Times New Roman" w:hAnsi="Times New Roman" w:cs="Times New Roman"/>
          <w:i/>
          <w:sz w:val="24"/>
          <w:szCs w:val="24"/>
        </w:rPr>
        <w:t>Having that outside classroom experience that also help (build the sense of community)……you get to talk to your partner in Second Life, that is kind of cool…our peer students can talk in different environment……the space was very nature feeling</w:t>
      </w:r>
      <w:r w:rsidRPr="003D2891">
        <w:rPr>
          <w:rFonts w:ascii="Times New Roman" w:hAnsi="Times New Roman" w:cs="Times New Roman"/>
          <w:sz w:val="24"/>
          <w:szCs w:val="24"/>
        </w:rPr>
        <w:t xml:space="preserve">” (Eric) </w:t>
      </w:r>
    </w:p>
    <w:p w14:paraId="247B1355" w14:textId="77777777" w:rsidR="0061112E" w:rsidRPr="003D2891" w:rsidRDefault="0061112E" w:rsidP="0061112E">
      <w:pPr>
        <w:spacing w:line="480" w:lineRule="auto"/>
        <w:ind w:firstLine="720"/>
        <w:rPr>
          <w:rFonts w:ascii="Times New Roman" w:hAnsi="Times New Roman" w:cs="Times New Roman"/>
          <w:sz w:val="24"/>
          <w:szCs w:val="24"/>
        </w:rPr>
      </w:pPr>
      <w:r w:rsidRPr="003D2891">
        <w:rPr>
          <w:rFonts w:ascii="Times New Roman" w:hAnsi="Times New Roman" w:cs="Times New Roman"/>
          <w:sz w:val="24"/>
          <w:szCs w:val="24"/>
        </w:rPr>
        <w:t xml:space="preserve">On the other hand, there are some difficulties for interview participants when they build up their sense of community by participatory activities, such as discussion board. </w:t>
      </w:r>
    </w:p>
    <w:p w14:paraId="20A17062" w14:textId="77777777" w:rsidR="0061112E" w:rsidRPr="003D2891" w:rsidRDefault="0061112E" w:rsidP="0061112E">
      <w:pPr>
        <w:spacing w:line="480" w:lineRule="auto"/>
        <w:ind w:firstLine="720"/>
        <w:rPr>
          <w:rFonts w:ascii="Times New Roman" w:hAnsi="Times New Roman" w:cs="Times New Roman"/>
          <w:sz w:val="24"/>
          <w:szCs w:val="24"/>
        </w:rPr>
      </w:pPr>
      <w:r w:rsidRPr="003D2891">
        <w:rPr>
          <w:rFonts w:ascii="Times New Roman" w:hAnsi="Times New Roman" w:cs="Times New Roman"/>
          <w:sz w:val="24"/>
          <w:szCs w:val="24"/>
        </w:rPr>
        <w:t>“</w:t>
      </w:r>
      <w:r w:rsidRPr="003D2891">
        <w:rPr>
          <w:rFonts w:ascii="Times New Roman" w:hAnsi="Times New Roman" w:cs="Times New Roman"/>
          <w:i/>
          <w:sz w:val="24"/>
          <w:szCs w:val="24"/>
        </w:rPr>
        <w:t>When I first started the online courses, it was hard to development the sense of community……I found that discussion board were like forced discussions</w:t>
      </w:r>
      <w:r w:rsidRPr="003D2891">
        <w:rPr>
          <w:rFonts w:ascii="Times New Roman" w:hAnsi="Times New Roman" w:cs="Times New Roman"/>
          <w:sz w:val="24"/>
          <w:szCs w:val="24"/>
        </w:rPr>
        <w:t xml:space="preserve">” (Erin)   </w:t>
      </w:r>
    </w:p>
    <w:p w14:paraId="6C612489" w14:textId="77777777" w:rsidR="0061112E" w:rsidRPr="003D2891" w:rsidRDefault="0061112E" w:rsidP="0061112E">
      <w:pPr>
        <w:spacing w:line="480" w:lineRule="auto"/>
        <w:ind w:firstLine="720"/>
        <w:rPr>
          <w:rFonts w:ascii="Times New Roman" w:hAnsi="Times New Roman" w:cs="Times New Roman"/>
          <w:sz w:val="24"/>
          <w:szCs w:val="24"/>
        </w:rPr>
      </w:pPr>
      <w:r w:rsidRPr="003D2891">
        <w:rPr>
          <w:rFonts w:ascii="Times New Roman" w:hAnsi="Times New Roman" w:cs="Times New Roman"/>
          <w:sz w:val="24"/>
          <w:szCs w:val="24"/>
        </w:rPr>
        <w:t>“</w:t>
      </w:r>
      <w:r w:rsidRPr="003D2891">
        <w:rPr>
          <w:rFonts w:ascii="Times New Roman" w:hAnsi="Times New Roman" w:cs="Times New Roman"/>
          <w:i/>
          <w:sz w:val="24"/>
          <w:szCs w:val="24"/>
        </w:rPr>
        <w:t>I like discussion board, the only issue of that we several have discussed of that is just so easy to do minimum……because everybody is so busy…….So if there is way to be more interactive that way, that might be more beneficial</w:t>
      </w:r>
      <w:r w:rsidRPr="003D2891">
        <w:rPr>
          <w:rFonts w:ascii="Times New Roman" w:hAnsi="Times New Roman" w:cs="Times New Roman"/>
          <w:sz w:val="24"/>
          <w:szCs w:val="24"/>
        </w:rPr>
        <w:t>“ (Eric)</w:t>
      </w:r>
    </w:p>
    <w:p w14:paraId="65C379CD" w14:textId="0FFEFBBB" w:rsidR="0061112E" w:rsidRPr="003D2891" w:rsidRDefault="007D44E9" w:rsidP="0061112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Using </w:t>
      </w:r>
      <w:proofErr w:type="gramStart"/>
      <w:r w:rsidR="0061112E" w:rsidRPr="003D2891">
        <w:rPr>
          <w:rFonts w:ascii="Times New Roman" w:hAnsi="Times New Roman" w:cs="Times New Roman"/>
          <w:sz w:val="24"/>
          <w:szCs w:val="24"/>
        </w:rPr>
        <w:t>Both</w:t>
      </w:r>
      <w:proofErr w:type="gramEnd"/>
      <w:r w:rsidR="0061112E" w:rsidRPr="003D2891">
        <w:rPr>
          <w:rFonts w:ascii="Times New Roman" w:hAnsi="Times New Roman" w:cs="Times New Roman"/>
          <w:sz w:val="24"/>
          <w:szCs w:val="24"/>
        </w:rPr>
        <w:t xml:space="preserve"> interview participants indicated that their personal preference do affect th</w:t>
      </w:r>
      <w:r w:rsidR="00CD2F83">
        <w:rPr>
          <w:rFonts w:ascii="Times New Roman" w:hAnsi="Times New Roman" w:cs="Times New Roman"/>
          <w:sz w:val="24"/>
          <w:szCs w:val="24"/>
        </w:rPr>
        <w:t>eir behavior when they engage in</w:t>
      </w:r>
      <w:r w:rsidR="0061112E" w:rsidRPr="003D2891">
        <w:rPr>
          <w:rFonts w:ascii="Times New Roman" w:hAnsi="Times New Roman" w:cs="Times New Roman"/>
          <w:sz w:val="24"/>
          <w:szCs w:val="24"/>
        </w:rPr>
        <w:t xml:space="preserve"> the participatory activities. Eric talked about different working </w:t>
      </w:r>
      <w:r w:rsidR="0061112E" w:rsidRPr="003D2891">
        <w:rPr>
          <w:rFonts w:ascii="Times New Roman" w:hAnsi="Times New Roman" w:cs="Times New Roman"/>
          <w:sz w:val="24"/>
          <w:szCs w:val="24"/>
        </w:rPr>
        <w:lastRenderedPageBreak/>
        <w:t xml:space="preserve">pace really affect him when he worked with others in discussion board, and Erin mentioned that she is a social person, she likes to work in groups.  </w:t>
      </w:r>
    </w:p>
    <w:p w14:paraId="18438A8E" w14:textId="7F792804" w:rsidR="003C78BD" w:rsidRPr="003D2891" w:rsidRDefault="00F00ED4" w:rsidP="00F00ED4">
      <w:pPr>
        <w:spacing w:line="480" w:lineRule="auto"/>
        <w:jc w:val="center"/>
        <w:rPr>
          <w:rFonts w:ascii="Times New Roman" w:eastAsiaTheme="minorEastAsia" w:hAnsi="Times New Roman" w:cs="Times New Roman"/>
          <w:b/>
          <w:color w:val="282828"/>
          <w:sz w:val="24"/>
          <w:szCs w:val="24"/>
          <w:shd w:val="clear" w:color="auto" w:fill="FFFFFF"/>
        </w:rPr>
      </w:pPr>
      <w:r w:rsidRPr="003D2891">
        <w:rPr>
          <w:rFonts w:ascii="Times New Roman" w:eastAsiaTheme="minorEastAsia" w:hAnsi="Times New Roman" w:cs="Times New Roman"/>
          <w:b/>
          <w:color w:val="282828"/>
          <w:sz w:val="24"/>
          <w:szCs w:val="24"/>
          <w:shd w:val="clear" w:color="auto" w:fill="FFFFFF"/>
        </w:rPr>
        <w:t>Conclusion</w:t>
      </w:r>
    </w:p>
    <w:p w14:paraId="2A89B857" w14:textId="5F919372" w:rsidR="00F00ED4" w:rsidRPr="003D2891" w:rsidRDefault="00F00ED4" w:rsidP="00F00ED4">
      <w:pPr>
        <w:spacing w:line="480" w:lineRule="auto"/>
        <w:ind w:firstLine="720"/>
        <w:rPr>
          <w:rFonts w:ascii="Times New Roman" w:hAnsi="Times New Roman" w:cs="Times New Roman"/>
          <w:sz w:val="24"/>
          <w:szCs w:val="24"/>
        </w:rPr>
      </w:pPr>
      <w:r w:rsidRPr="003D2891">
        <w:rPr>
          <w:rFonts w:ascii="Times New Roman" w:hAnsi="Times New Roman" w:cs="Times New Roman"/>
          <w:sz w:val="24"/>
          <w:szCs w:val="24"/>
        </w:rPr>
        <w:t xml:space="preserve">To understand whether or not certain types of participatory activities affect students’ perception of course quality, a mixed methods approach was utilized.  In an attempt to further understand this major question, three sub-questions were created.  Presence, community and </w:t>
      </w:r>
      <w:r w:rsidR="00FD59A0" w:rsidRPr="003D2891">
        <w:rPr>
          <w:rFonts w:ascii="Times New Roman" w:hAnsi="Times New Roman" w:cs="Times New Roman"/>
          <w:sz w:val="24"/>
          <w:szCs w:val="24"/>
        </w:rPr>
        <w:t xml:space="preserve">the learning preferences or styles of the learner were evaluated to better understand how these topics relate to the students overall perception of the online courses.  </w:t>
      </w:r>
    </w:p>
    <w:p w14:paraId="0A61A8B3" w14:textId="72B516B2" w:rsidR="00FD59A0" w:rsidRPr="003D2891" w:rsidRDefault="00FD59A0" w:rsidP="00F00ED4">
      <w:pPr>
        <w:spacing w:line="480" w:lineRule="auto"/>
        <w:ind w:firstLine="720"/>
        <w:rPr>
          <w:rFonts w:ascii="Times New Roman" w:hAnsi="Times New Roman" w:cs="Times New Roman"/>
          <w:sz w:val="24"/>
          <w:szCs w:val="24"/>
        </w:rPr>
      </w:pPr>
      <w:r w:rsidRPr="003D2891">
        <w:rPr>
          <w:rFonts w:ascii="Times New Roman" w:hAnsi="Times New Roman" w:cs="Times New Roman"/>
          <w:sz w:val="24"/>
          <w:szCs w:val="24"/>
        </w:rPr>
        <w:t xml:space="preserve">The initial survey responses indicated that all participating students did have experience with online learning.  Focusing on a series of 18 questions related to online learning, several themes emerged which allowed the researchers to delve deeper into several themes of questions and whether or not these related to the specific sub-questions the authors were seeking to understand.  To further the development of this research, two students were selected to engage in semi-structured interviews. “Erin” &amp; “Eric” demonstrated a shared belief that community was an important factor to their own personal approach to online learning as well as how successful they feel in the course.  The two interviewees both indicated positive results in online learning, but found that much of their own success was related to the types of activities, but specifically when understanding the question related to ‘community’, both Eric &amp; Eric shared the types of activities which promoted an environment of acceptance.  Using a variety of types of online learning, Eric &amp; Erin shared specific examples including virtual connections, video broadcasting and visual boards which encouraged to connect prior to class time and outside of class time.  </w:t>
      </w:r>
      <w:r w:rsidR="008F442D" w:rsidRPr="003D2891">
        <w:rPr>
          <w:rFonts w:ascii="Times New Roman" w:hAnsi="Times New Roman" w:cs="Times New Roman"/>
          <w:sz w:val="24"/>
          <w:szCs w:val="24"/>
        </w:rPr>
        <w:t xml:space="preserve">Eric </w:t>
      </w:r>
      <w:r w:rsidR="00725D26" w:rsidRPr="003D2891">
        <w:rPr>
          <w:rFonts w:ascii="Times New Roman" w:hAnsi="Times New Roman" w:cs="Times New Roman"/>
          <w:sz w:val="24"/>
          <w:szCs w:val="24"/>
        </w:rPr>
        <w:t>indicated</w:t>
      </w:r>
      <w:r w:rsidR="008F442D" w:rsidRPr="003D2891">
        <w:rPr>
          <w:rFonts w:ascii="Times New Roman" w:hAnsi="Times New Roman" w:cs="Times New Roman"/>
          <w:sz w:val="24"/>
          <w:szCs w:val="24"/>
        </w:rPr>
        <w:t xml:space="preserve"> that although the barrier of distance could have prevented or interfered with learning or discussions, both students took it upon themselves to involve themselves in discussions.  </w:t>
      </w:r>
      <w:r w:rsidR="008F442D" w:rsidRPr="003D2891">
        <w:rPr>
          <w:rFonts w:ascii="Times New Roman" w:hAnsi="Times New Roman" w:cs="Times New Roman"/>
          <w:sz w:val="24"/>
          <w:szCs w:val="24"/>
        </w:rPr>
        <w:lastRenderedPageBreak/>
        <w:t xml:space="preserve">Although the students never met face to face, the instructor encouraged these type of connections to bridge the gap of distance.  This supports our question related to community.  Both of these students were successful, not because of the specific activity, by the activity encouraged students to participate in sometimes non-conventional ways and many times self-directed, thereby building a sense of community which transferred into a positive online experience.  </w:t>
      </w:r>
    </w:p>
    <w:p w14:paraId="6EAB3448" w14:textId="7CD56951" w:rsidR="008F442D" w:rsidRPr="003D2891" w:rsidRDefault="008F442D" w:rsidP="00F00ED4">
      <w:pPr>
        <w:spacing w:line="480" w:lineRule="auto"/>
        <w:ind w:firstLine="720"/>
        <w:rPr>
          <w:rFonts w:ascii="Times New Roman" w:hAnsi="Times New Roman" w:cs="Times New Roman"/>
          <w:sz w:val="24"/>
          <w:szCs w:val="24"/>
        </w:rPr>
      </w:pPr>
      <w:r w:rsidRPr="003D2891">
        <w:rPr>
          <w:rFonts w:ascii="Times New Roman" w:hAnsi="Times New Roman" w:cs="Times New Roman"/>
          <w:sz w:val="24"/>
          <w:szCs w:val="24"/>
        </w:rPr>
        <w:t>Another factor related to the emerging themes was learning preferences of each student.  Both Erin and Eric indicated through their own participation, they felt that student-to-student feedback was extremely valuable</w:t>
      </w:r>
      <w:r w:rsidR="00B031F5">
        <w:rPr>
          <w:rFonts w:ascii="Times New Roman" w:hAnsi="Times New Roman" w:cs="Times New Roman"/>
          <w:sz w:val="24"/>
          <w:szCs w:val="24"/>
        </w:rPr>
        <w:t xml:space="preserve"> and the natural style of the conversation increased the positive experience in online courses</w:t>
      </w:r>
      <w:r w:rsidRPr="003D2891">
        <w:rPr>
          <w:rFonts w:ascii="Times New Roman" w:hAnsi="Times New Roman" w:cs="Times New Roman"/>
          <w:sz w:val="24"/>
          <w:szCs w:val="24"/>
        </w:rPr>
        <w:t xml:space="preserve">.  Both students also indicated that they were encouraged by the professors to engage in these exchanges.  </w:t>
      </w:r>
    </w:p>
    <w:p w14:paraId="63DB324E" w14:textId="2FAAD70D" w:rsidR="00B031F5" w:rsidRDefault="008F442D" w:rsidP="00B031F5">
      <w:pPr>
        <w:spacing w:line="480" w:lineRule="auto"/>
        <w:ind w:firstLine="720"/>
        <w:rPr>
          <w:rFonts w:ascii="Times New Roman" w:hAnsi="Times New Roman" w:cs="Times New Roman"/>
          <w:sz w:val="24"/>
          <w:szCs w:val="24"/>
        </w:rPr>
      </w:pPr>
      <w:r w:rsidRPr="003D2891">
        <w:rPr>
          <w:rFonts w:ascii="Times New Roman" w:hAnsi="Times New Roman" w:cs="Times New Roman"/>
          <w:sz w:val="24"/>
          <w:szCs w:val="24"/>
        </w:rPr>
        <w:t>The final question related presence and how the activities encouraged discourse and higher exchanges among the online learning.  The students indicated that although they felt this was important, it was not something that they felt was promoted through the activities, but by the students themselves.  Eric indicated that although he would like to have deeper discourse, he also wanted to complete tasks and sometimes did this before anyone else had started.  Erin also indicated a frustration in waiting for others and would independently seek out other classmate</w:t>
      </w:r>
      <w:r w:rsidR="00B031F5">
        <w:rPr>
          <w:rFonts w:ascii="Times New Roman" w:hAnsi="Times New Roman" w:cs="Times New Roman"/>
          <w:sz w:val="24"/>
          <w:szCs w:val="24"/>
        </w:rPr>
        <w:t xml:space="preserve">s to dialogue or connect with. </w:t>
      </w:r>
      <w:bookmarkStart w:id="0" w:name="_GoBack"/>
      <w:bookmarkEnd w:id="0"/>
    </w:p>
    <w:p w14:paraId="168941E6" w14:textId="7529E8F7" w:rsidR="00F00ED4" w:rsidRPr="003D2891" w:rsidRDefault="008F442D" w:rsidP="008F442D">
      <w:pPr>
        <w:spacing w:line="480" w:lineRule="auto"/>
        <w:ind w:firstLine="720"/>
        <w:rPr>
          <w:rFonts w:ascii="Times New Roman" w:hAnsi="Times New Roman" w:cs="Times New Roman"/>
          <w:sz w:val="24"/>
          <w:szCs w:val="24"/>
        </w:rPr>
      </w:pPr>
      <w:r w:rsidRPr="003D2891">
        <w:rPr>
          <w:rFonts w:ascii="Times New Roman" w:hAnsi="Times New Roman" w:cs="Times New Roman"/>
          <w:sz w:val="24"/>
          <w:szCs w:val="24"/>
        </w:rPr>
        <w:t>This research supports the initial question as to online participatory</w:t>
      </w:r>
      <w:r w:rsidR="003D2891" w:rsidRPr="003D2891">
        <w:rPr>
          <w:rFonts w:ascii="Times New Roman" w:hAnsi="Times New Roman" w:cs="Times New Roman"/>
          <w:sz w:val="24"/>
          <w:szCs w:val="24"/>
        </w:rPr>
        <w:t xml:space="preserve"> activities, but further research should define the topic of “course quality” and how or why this is an important topic related to online learning.  As more and more students utilize this type of learning, it is even more apparent the need to better understand not only how to design courses that meet the needs of the learner, but the type of activities which further promote the idea of community.  </w:t>
      </w:r>
    </w:p>
    <w:p w14:paraId="1B980701" w14:textId="08EF065F" w:rsidR="00026A8C" w:rsidRPr="003D2891" w:rsidRDefault="00F00ED4" w:rsidP="003D2891">
      <w:pPr>
        <w:rPr>
          <w:rFonts w:ascii="Times New Roman" w:hAnsi="Times New Roman" w:cs="Times New Roman"/>
          <w:sz w:val="24"/>
          <w:szCs w:val="24"/>
        </w:rPr>
      </w:pPr>
      <w:r w:rsidRPr="003D2891">
        <w:rPr>
          <w:rFonts w:ascii="Times New Roman" w:hAnsi="Times New Roman" w:cs="Times New Roman"/>
          <w:sz w:val="24"/>
          <w:szCs w:val="24"/>
        </w:rPr>
        <w:br w:type="page"/>
      </w:r>
    </w:p>
    <w:p w14:paraId="7D5D46F6" w14:textId="77777777" w:rsidR="00E361D9" w:rsidRPr="003D2891" w:rsidRDefault="00E361D9" w:rsidP="00BA24C5">
      <w:pPr>
        <w:spacing w:line="480" w:lineRule="auto"/>
        <w:rPr>
          <w:rFonts w:ascii="Times New Roman" w:eastAsiaTheme="minorEastAsia" w:hAnsi="Times New Roman" w:cs="Times New Roman"/>
          <w:color w:val="282828"/>
          <w:sz w:val="24"/>
          <w:szCs w:val="24"/>
          <w:shd w:val="clear" w:color="auto" w:fill="FFFFFF"/>
        </w:rPr>
      </w:pPr>
    </w:p>
    <w:p w14:paraId="3D5E37C2" w14:textId="349D4FA4" w:rsidR="00D16062" w:rsidRPr="003D2891" w:rsidRDefault="00D16062" w:rsidP="006C59F2">
      <w:pPr>
        <w:spacing w:line="480" w:lineRule="auto"/>
        <w:jc w:val="center"/>
        <w:rPr>
          <w:rFonts w:ascii="Times New Roman" w:eastAsiaTheme="minorEastAsia" w:hAnsi="Times New Roman" w:cs="Times New Roman"/>
          <w:color w:val="auto"/>
          <w:sz w:val="24"/>
          <w:szCs w:val="24"/>
        </w:rPr>
      </w:pPr>
      <w:r w:rsidRPr="003D2891">
        <w:rPr>
          <w:rFonts w:ascii="Times New Roman" w:eastAsiaTheme="minorEastAsia" w:hAnsi="Times New Roman" w:cs="Times New Roman"/>
          <w:color w:val="282828"/>
          <w:sz w:val="24"/>
          <w:szCs w:val="24"/>
          <w:shd w:val="clear" w:color="auto" w:fill="FFFFFF"/>
        </w:rPr>
        <w:t>References</w:t>
      </w:r>
    </w:p>
    <w:p w14:paraId="7AEF8913" w14:textId="69A55B72" w:rsidR="00D16062" w:rsidRPr="003D2891" w:rsidRDefault="00D16062" w:rsidP="00BA24C5">
      <w:pPr>
        <w:spacing w:line="480" w:lineRule="auto"/>
        <w:ind w:left="720" w:hanging="720"/>
        <w:rPr>
          <w:rFonts w:ascii="Times New Roman" w:eastAsiaTheme="minorEastAsia" w:hAnsi="Times New Roman" w:cs="Times New Roman"/>
          <w:color w:val="282828"/>
          <w:sz w:val="24"/>
          <w:szCs w:val="24"/>
          <w:shd w:val="clear" w:color="auto" w:fill="FFFFFF"/>
        </w:rPr>
      </w:pPr>
      <w:r w:rsidRPr="003D2891">
        <w:rPr>
          <w:rFonts w:ascii="Times New Roman" w:eastAsiaTheme="minorEastAsia" w:hAnsi="Times New Roman" w:cs="Times New Roman"/>
          <w:color w:val="282828"/>
          <w:sz w:val="24"/>
          <w:szCs w:val="24"/>
          <w:shd w:val="clear" w:color="auto" w:fill="FFFFFF"/>
        </w:rPr>
        <w:t xml:space="preserve">Baghdadi, Z. D. (2011). Learning community in online education. </w:t>
      </w:r>
      <w:r w:rsidRPr="003D2891">
        <w:rPr>
          <w:rFonts w:ascii="Times New Roman" w:eastAsiaTheme="minorEastAsia" w:hAnsi="Times New Roman" w:cs="Times New Roman"/>
          <w:i/>
          <w:iCs/>
          <w:color w:val="282828"/>
          <w:sz w:val="24"/>
          <w:szCs w:val="24"/>
          <w:shd w:val="clear" w:color="auto" w:fill="FFFFFF"/>
        </w:rPr>
        <w:t>Turkish Online Journal of Distance Education</w:t>
      </w:r>
      <w:r w:rsidRPr="003D2891">
        <w:rPr>
          <w:rFonts w:ascii="Times New Roman" w:eastAsiaTheme="minorEastAsia" w:hAnsi="Times New Roman" w:cs="Times New Roman"/>
          <w:color w:val="282828"/>
          <w:sz w:val="24"/>
          <w:szCs w:val="24"/>
          <w:shd w:val="clear" w:color="auto" w:fill="FFFFFF"/>
        </w:rPr>
        <w:t>, 12(4), 12-16.</w:t>
      </w:r>
    </w:p>
    <w:p w14:paraId="6B576FB7" w14:textId="5E7BD064" w:rsidR="00266318" w:rsidRPr="003D2891" w:rsidRDefault="00266318" w:rsidP="00BA24C5">
      <w:pPr>
        <w:spacing w:line="480" w:lineRule="auto"/>
        <w:rPr>
          <w:rFonts w:ascii="Times New Roman" w:eastAsiaTheme="minorEastAsia" w:hAnsi="Times New Roman" w:cs="Times New Roman"/>
          <w:color w:val="333333"/>
          <w:sz w:val="24"/>
          <w:szCs w:val="24"/>
          <w:shd w:val="clear" w:color="auto" w:fill="FFFFFF"/>
        </w:rPr>
      </w:pPr>
      <w:r w:rsidRPr="003D2891">
        <w:rPr>
          <w:rFonts w:ascii="Times New Roman" w:eastAsiaTheme="minorEastAsia" w:hAnsi="Times New Roman" w:cs="Times New Roman"/>
          <w:color w:val="333333"/>
          <w:sz w:val="24"/>
          <w:szCs w:val="24"/>
          <w:shd w:val="clear" w:color="auto" w:fill="FFFFFF"/>
        </w:rPr>
        <w:t xml:space="preserve">Creswell, J. </w:t>
      </w:r>
      <w:r w:rsidR="00BA24C5" w:rsidRPr="003D2891">
        <w:rPr>
          <w:rFonts w:ascii="Times New Roman" w:eastAsiaTheme="minorEastAsia" w:hAnsi="Times New Roman" w:cs="Times New Roman"/>
          <w:color w:val="333333"/>
          <w:sz w:val="24"/>
          <w:szCs w:val="24"/>
          <w:shd w:val="clear" w:color="auto" w:fill="FFFFFF"/>
        </w:rPr>
        <w:t>(2014). Research Design. Thousand Oaks, CA: Sage.</w:t>
      </w:r>
    </w:p>
    <w:p w14:paraId="3E4955BD" w14:textId="47B213C7" w:rsidR="0061112E" w:rsidRPr="003D2891" w:rsidRDefault="00D16062" w:rsidP="0061112E">
      <w:pPr>
        <w:spacing w:line="480" w:lineRule="auto"/>
        <w:ind w:left="720" w:hanging="720"/>
        <w:rPr>
          <w:rFonts w:ascii="Times New Roman" w:eastAsiaTheme="minorEastAsia" w:hAnsi="Times New Roman" w:cs="Times New Roman"/>
          <w:color w:val="333333"/>
          <w:sz w:val="24"/>
          <w:szCs w:val="24"/>
          <w:shd w:val="clear" w:color="auto" w:fill="FFFFFF"/>
        </w:rPr>
      </w:pPr>
      <w:r w:rsidRPr="003D2891">
        <w:rPr>
          <w:rFonts w:ascii="Times New Roman" w:eastAsiaTheme="minorEastAsia" w:hAnsi="Times New Roman" w:cs="Times New Roman"/>
          <w:color w:val="333333"/>
          <w:sz w:val="24"/>
          <w:szCs w:val="24"/>
          <w:shd w:val="clear" w:color="auto" w:fill="FFFFFF"/>
        </w:rPr>
        <w:t>Lave, J., &amp; Wenger, E. (1991). Situated learning: Legitimate peripheral participation. Cambridge: Cambridge University Press</w:t>
      </w:r>
      <w:r w:rsidR="0061112E" w:rsidRPr="003D2891">
        <w:rPr>
          <w:rFonts w:ascii="Times New Roman" w:eastAsiaTheme="minorEastAsia" w:hAnsi="Times New Roman" w:cs="Times New Roman"/>
          <w:color w:val="333333"/>
          <w:sz w:val="24"/>
          <w:szCs w:val="24"/>
          <w:shd w:val="clear" w:color="auto" w:fill="FFFFFF"/>
        </w:rPr>
        <w:t>.</w:t>
      </w:r>
    </w:p>
    <w:p w14:paraId="3793089D" w14:textId="1E6B070F" w:rsidR="0061112E" w:rsidRPr="003D2891" w:rsidRDefault="0061112E" w:rsidP="0061112E">
      <w:pPr>
        <w:spacing w:line="480" w:lineRule="auto"/>
        <w:ind w:left="720" w:hanging="720"/>
        <w:rPr>
          <w:rFonts w:ascii="Times New Roman" w:eastAsiaTheme="minorEastAsia" w:hAnsi="Times New Roman" w:cs="Times New Roman"/>
          <w:color w:val="333333"/>
          <w:sz w:val="24"/>
          <w:szCs w:val="24"/>
          <w:shd w:val="clear" w:color="auto" w:fill="FFFFFF"/>
        </w:rPr>
      </w:pPr>
      <w:r w:rsidRPr="003D2891">
        <w:rPr>
          <w:rFonts w:ascii="Times New Roman" w:hAnsi="Times New Roman" w:cs="Times New Roman"/>
          <w:sz w:val="24"/>
          <w:szCs w:val="24"/>
        </w:rPr>
        <w:t>Ekmekci, O. (2013). Being there: Establishing instructor presence in an online learning environment.</w:t>
      </w:r>
      <w:r w:rsidRPr="003D2891">
        <w:rPr>
          <w:rFonts w:ascii="Times New Roman" w:hAnsi="Times New Roman" w:cs="Times New Roman"/>
          <w:i/>
          <w:iCs/>
          <w:sz w:val="24"/>
          <w:szCs w:val="24"/>
        </w:rPr>
        <w:t> Higher Education Studies, 3</w:t>
      </w:r>
      <w:r w:rsidRPr="003D2891">
        <w:rPr>
          <w:rFonts w:ascii="Times New Roman" w:hAnsi="Times New Roman" w:cs="Times New Roman"/>
          <w:sz w:val="24"/>
          <w:szCs w:val="24"/>
        </w:rPr>
        <w:t xml:space="preserve">(1), 29-38. </w:t>
      </w:r>
    </w:p>
    <w:p w14:paraId="4C1886BF" w14:textId="77777777" w:rsidR="0061112E" w:rsidRPr="003D2891" w:rsidRDefault="0061112E" w:rsidP="0061112E">
      <w:pPr>
        <w:spacing w:line="480" w:lineRule="auto"/>
        <w:ind w:left="720" w:hanging="720"/>
        <w:rPr>
          <w:rFonts w:ascii="Times New Roman" w:hAnsi="Times New Roman" w:cs="Times New Roman"/>
          <w:sz w:val="24"/>
          <w:szCs w:val="24"/>
        </w:rPr>
      </w:pPr>
      <w:r w:rsidRPr="003D2891">
        <w:rPr>
          <w:rFonts w:ascii="Times New Roman" w:hAnsi="Times New Roman" w:cs="Times New Roman"/>
          <w:sz w:val="24"/>
          <w:szCs w:val="24"/>
        </w:rPr>
        <w:t>Garrison, D. R., Anderson, T., &amp; Archer, W. (2001). Critical thinking, cognitive presence, and computer conferencing in distance education. </w:t>
      </w:r>
      <w:r w:rsidRPr="003D2891">
        <w:rPr>
          <w:rFonts w:ascii="Times New Roman" w:hAnsi="Times New Roman" w:cs="Times New Roman"/>
          <w:i/>
          <w:iCs/>
          <w:sz w:val="24"/>
          <w:szCs w:val="24"/>
        </w:rPr>
        <w:t>American Journal of Distance Education, 15</w:t>
      </w:r>
      <w:r w:rsidRPr="003D2891">
        <w:rPr>
          <w:rFonts w:ascii="Times New Roman" w:hAnsi="Times New Roman" w:cs="Times New Roman"/>
          <w:sz w:val="24"/>
          <w:szCs w:val="24"/>
        </w:rPr>
        <w:t>(1), 7–23.</w:t>
      </w:r>
    </w:p>
    <w:p w14:paraId="63F623ED" w14:textId="77777777" w:rsidR="0061112E" w:rsidRPr="003D2891" w:rsidRDefault="0061112E" w:rsidP="0061112E">
      <w:pPr>
        <w:spacing w:line="480" w:lineRule="auto"/>
        <w:ind w:left="720" w:hanging="720"/>
        <w:rPr>
          <w:rFonts w:ascii="Times New Roman" w:hAnsi="Times New Roman" w:cs="Times New Roman"/>
          <w:sz w:val="24"/>
          <w:szCs w:val="24"/>
        </w:rPr>
      </w:pPr>
      <w:r w:rsidRPr="003D2891">
        <w:rPr>
          <w:rFonts w:ascii="Times New Roman" w:hAnsi="Times New Roman" w:cs="Times New Roman"/>
          <w:sz w:val="24"/>
          <w:szCs w:val="24"/>
        </w:rPr>
        <w:t>Garrison, D. R., Anderson, T., &amp; Archer, W. (2010). The first decade of the community of inquiry framework: A retrospective. </w:t>
      </w:r>
      <w:r w:rsidRPr="003D2891">
        <w:rPr>
          <w:rFonts w:ascii="Times New Roman" w:hAnsi="Times New Roman" w:cs="Times New Roman"/>
          <w:i/>
          <w:iCs/>
          <w:sz w:val="24"/>
          <w:szCs w:val="24"/>
        </w:rPr>
        <w:t>The Internet and Higher Education, 13</w:t>
      </w:r>
      <w:r w:rsidRPr="003D2891">
        <w:rPr>
          <w:rFonts w:ascii="Times New Roman" w:hAnsi="Times New Roman" w:cs="Times New Roman"/>
          <w:sz w:val="24"/>
          <w:szCs w:val="24"/>
        </w:rPr>
        <w:t>(1–2), 5–9.</w:t>
      </w:r>
    </w:p>
    <w:p w14:paraId="0D2EA795" w14:textId="4B3A6512" w:rsidR="0061112E" w:rsidRPr="003D2891" w:rsidRDefault="0061112E" w:rsidP="0061112E">
      <w:pPr>
        <w:spacing w:line="480" w:lineRule="auto"/>
        <w:ind w:left="720" w:hanging="720"/>
        <w:rPr>
          <w:rFonts w:ascii="Times New Roman" w:hAnsi="Times New Roman" w:cs="Times New Roman"/>
          <w:sz w:val="24"/>
          <w:szCs w:val="24"/>
        </w:rPr>
      </w:pPr>
      <w:r w:rsidRPr="003D2891">
        <w:rPr>
          <w:rFonts w:ascii="Times New Roman" w:hAnsi="Times New Roman" w:cs="Times New Roman"/>
          <w:sz w:val="24"/>
          <w:szCs w:val="24"/>
        </w:rPr>
        <w:t xml:space="preserve">Kang, M., &amp; Im, T. (2013). Factors of learner–instructor </w:t>
      </w:r>
      <w:r w:rsidR="00725D26" w:rsidRPr="003D2891">
        <w:rPr>
          <w:rFonts w:ascii="Times New Roman" w:hAnsi="Times New Roman" w:cs="Times New Roman"/>
          <w:sz w:val="24"/>
          <w:szCs w:val="24"/>
        </w:rPr>
        <w:t>interaction, which</w:t>
      </w:r>
      <w:r w:rsidRPr="003D2891">
        <w:rPr>
          <w:rFonts w:ascii="Times New Roman" w:hAnsi="Times New Roman" w:cs="Times New Roman"/>
          <w:sz w:val="24"/>
          <w:szCs w:val="24"/>
        </w:rPr>
        <w:t xml:space="preserve"> predict perceived learning outcomes in online learning environment. </w:t>
      </w:r>
      <w:r w:rsidRPr="003D2891">
        <w:rPr>
          <w:rFonts w:ascii="Times New Roman" w:hAnsi="Times New Roman" w:cs="Times New Roman"/>
          <w:i/>
          <w:iCs/>
          <w:sz w:val="24"/>
          <w:szCs w:val="24"/>
        </w:rPr>
        <w:t>Journal of Computer Assisted Learning</w:t>
      </w:r>
      <w:r w:rsidRPr="003D2891">
        <w:rPr>
          <w:rFonts w:ascii="Times New Roman" w:hAnsi="Times New Roman" w:cs="Times New Roman"/>
          <w:sz w:val="24"/>
          <w:szCs w:val="24"/>
        </w:rPr>
        <w:t>, </w:t>
      </w:r>
      <w:r w:rsidRPr="003D2891">
        <w:rPr>
          <w:rFonts w:ascii="Times New Roman" w:hAnsi="Times New Roman" w:cs="Times New Roman"/>
          <w:i/>
          <w:iCs/>
          <w:sz w:val="24"/>
          <w:szCs w:val="24"/>
        </w:rPr>
        <w:t>29</w:t>
      </w:r>
      <w:r w:rsidRPr="003D2891">
        <w:rPr>
          <w:rFonts w:ascii="Times New Roman" w:hAnsi="Times New Roman" w:cs="Times New Roman"/>
          <w:sz w:val="24"/>
          <w:szCs w:val="24"/>
        </w:rPr>
        <w:t>(3), 292-301.</w:t>
      </w:r>
    </w:p>
    <w:p w14:paraId="0D77BA1F" w14:textId="77777777" w:rsidR="0061112E" w:rsidRPr="003D2891" w:rsidRDefault="0061112E" w:rsidP="0061112E">
      <w:pPr>
        <w:spacing w:line="480" w:lineRule="auto"/>
        <w:ind w:left="720" w:hanging="720"/>
        <w:rPr>
          <w:rFonts w:ascii="Times New Roman" w:hAnsi="Times New Roman" w:cs="Times New Roman"/>
          <w:sz w:val="24"/>
          <w:szCs w:val="24"/>
        </w:rPr>
      </w:pPr>
      <w:r w:rsidRPr="003D2891">
        <w:rPr>
          <w:rFonts w:ascii="Times New Roman" w:hAnsi="Times New Roman" w:cs="Times New Roman"/>
          <w:sz w:val="24"/>
          <w:szCs w:val="24"/>
        </w:rPr>
        <w:t>Keengwe, J., Adjei-Boateng, E., &amp; Diteeyont, W. (2013). Facilitating active social presence and meaningful interactions in online learning. </w:t>
      </w:r>
      <w:r w:rsidRPr="003D2891">
        <w:rPr>
          <w:rFonts w:ascii="Times New Roman" w:hAnsi="Times New Roman" w:cs="Times New Roman"/>
          <w:i/>
          <w:iCs/>
          <w:sz w:val="24"/>
          <w:szCs w:val="24"/>
        </w:rPr>
        <w:t>Education and Information Technologies</w:t>
      </w:r>
      <w:r w:rsidRPr="003D2891">
        <w:rPr>
          <w:rFonts w:ascii="Times New Roman" w:hAnsi="Times New Roman" w:cs="Times New Roman"/>
          <w:sz w:val="24"/>
          <w:szCs w:val="24"/>
        </w:rPr>
        <w:t>, </w:t>
      </w:r>
      <w:r w:rsidRPr="003D2891">
        <w:rPr>
          <w:rFonts w:ascii="Times New Roman" w:hAnsi="Times New Roman" w:cs="Times New Roman"/>
          <w:i/>
          <w:iCs/>
          <w:sz w:val="24"/>
          <w:szCs w:val="24"/>
        </w:rPr>
        <w:t>18</w:t>
      </w:r>
      <w:r w:rsidRPr="003D2891">
        <w:rPr>
          <w:rFonts w:ascii="Times New Roman" w:hAnsi="Times New Roman" w:cs="Times New Roman"/>
          <w:sz w:val="24"/>
          <w:szCs w:val="24"/>
        </w:rPr>
        <w:t>(4), 597-607.</w:t>
      </w:r>
    </w:p>
    <w:p w14:paraId="6A9EB197" w14:textId="77777777" w:rsidR="0061112E" w:rsidRPr="003D2891" w:rsidRDefault="0061112E" w:rsidP="0061112E">
      <w:pPr>
        <w:spacing w:before="100" w:beforeAutospacing="1" w:after="100" w:afterAutospacing="1" w:line="480" w:lineRule="auto"/>
        <w:ind w:left="450" w:hanging="450"/>
        <w:rPr>
          <w:rFonts w:ascii="Times New Roman" w:hAnsi="Times New Roman" w:cs="Times New Roman"/>
          <w:sz w:val="24"/>
          <w:szCs w:val="24"/>
        </w:rPr>
      </w:pPr>
      <w:r w:rsidRPr="003D2891">
        <w:rPr>
          <w:rFonts w:ascii="Times New Roman" w:hAnsi="Times New Roman" w:cs="Times New Roman"/>
          <w:sz w:val="24"/>
          <w:szCs w:val="24"/>
        </w:rPr>
        <w:t>Ko, C. (2012). A case study of language learners' social presence in synchronous CMC.</w:t>
      </w:r>
      <w:r w:rsidRPr="003D2891">
        <w:rPr>
          <w:rFonts w:ascii="Times New Roman" w:hAnsi="Times New Roman" w:cs="Times New Roman"/>
          <w:i/>
          <w:iCs/>
          <w:sz w:val="24"/>
          <w:szCs w:val="24"/>
        </w:rPr>
        <w:t> ReCALL : The Journal of EUROCALL, 24</w:t>
      </w:r>
      <w:r w:rsidRPr="003D2891">
        <w:rPr>
          <w:rFonts w:ascii="Times New Roman" w:hAnsi="Times New Roman" w:cs="Times New Roman"/>
          <w:sz w:val="24"/>
          <w:szCs w:val="24"/>
        </w:rPr>
        <w:t xml:space="preserve">(1), 66-84.  </w:t>
      </w:r>
    </w:p>
    <w:p w14:paraId="6009863A" w14:textId="650FEF2E" w:rsidR="00D16062" w:rsidRPr="003D2891" w:rsidRDefault="00D16062" w:rsidP="0061112E">
      <w:pPr>
        <w:spacing w:before="100" w:beforeAutospacing="1" w:after="100" w:afterAutospacing="1" w:line="480" w:lineRule="auto"/>
        <w:ind w:left="450" w:hanging="450"/>
        <w:rPr>
          <w:rFonts w:ascii="Times New Roman" w:hAnsi="Times New Roman" w:cs="Times New Roman"/>
          <w:sz w:val="24"/>
          <w:szCs w:val="24"/>
        </w:rPr>
      </w:pPr>
      <w:r w:rsidRPr="003D2891">
        <w:rPr>
          <w:rFonts w:ascii="Times New Roman" w:eastAsiaTheme="minorEastAsia" w:hAnsi="Times New Roman" w:cs="Times New Roman"/>
          <w:color w:val="333333"/>
          <w:sz w:val="24"/>
          <w:szCs w:val="24"/>
          <w:shd w:val="clear" w:color="auto" w:fill="FFFFFF"/>
        </w:rPr>
        <w:lastRenderedPageBreak/>
        <w:t>Lin, C., &amp; Tsai, C. (2012). Participatory learning through behavioral and cognitive engagements in an online collective information searching activity.</w:t>
      </w:r>
      <w:r w:rsidRPr="003D2891">
        <w:rPr>
          <w:rFonts w:ascii="Times New Roman" w:eastAsiaTheme="minorEastAsia" w:hAnsi="Times New Roman" w:cs="Times New Roman"/>
          <w:i/>
          <w:iCs/>
          <w:color w:val="333333"/>
          <w:sz w:val="24"/>
          <w:szCs w:val="24"/>
          <w:shd w:val="clear" w:color="auto" w:fill="FFFFFF"/>
        </w:rPr>
        <w:t xml:space="preserve"> International Journal of computer-supported collaborative learning, 7</w:t>
      </w:r>
      <w:r w:rsidRPr="003D2891">
        <w:rPr>
          <w:rFonts w:ascii="Times New Roman" w:eastAsiaTheme="minorEastAsia" w:hAnsi="Times New Roman" w:cs="Times New Roman"/>
          <w:color w:val="333333"/>
          <w:sz w:val="24"/>
          <w:szCs w:val="24"/>
          <w:shd w:val="clear" w:color="auto" w:fill="FFFFFF"/>
        </w:rPr>
        <w:t>(4), 543-566. doi:10.1007/s11412-012-9160-1</w:t>
      </w:r>
    </w:p>
    <w:p w14:paraId="37F2E0CD" w14:textId="47E16AD4" w:rsidR="00E361D9" w:rsidRPr="003D2891" w:rsidRDefault="00E361D9" w:rsidP="00BA24C5">
      <w:pPr>
        <w:spacing w:line="480" w:lineRule="auto"/>
        <w:rPr>
          <w:rFonts w:ascii="Times New Roman" w:eastAsiaTheme="minorEastAsia" w:hAnsi="Times New Roman" w:cs="Times New Roman"/>
          <w:color w:val="auto"/>
          <w:sz w:val="24"/>
          <w:szCs w:val="24"/>
        </w:rPr>
      </w:pPr>
      <w:r w:rsidRPr="003D2891">
        <w:rPr>
          <w:rFonts w:ascii="Times New Roman" w:eastAsiaTheme="minorEastAsia" w:hAnsi="Times New Roman" w:cs="Times New Roman"/>
          <w:color w:val="auto"/>
          <w:sz w:val="24"/>
          <w:szCs w:val="24"/>
        </w:rPr>
        <w:t>Lincoln, Y. S. &amp; Guba, E. G. (1985). Naturalistic inquiry. Thousand Oaks, Calif.: Sage.</w:t>
      </w:r>
    </w:p>
    <w:p w14:paraId="242FC57F" w14:textId="77777777" w:rsidR="0061112E" w:rsidRPr="003D2891" w:rsidRDefault="0061112E" w:rsidP="0061112E">
      <w:pPr>
        <w:spacing w:before="100" w:beforeAutospacing="1" w:after="100" w:afterAutospacing="1" w:line="480" w:lineRule="auto"/>
        <w:ind w:left="450" w:hanging="450"/>
        <w:rPr>
          <w:rFonts w:ascii="Times New Roman" w:hAnsi="Times New Roman" w:cs="Times New Roman"/>
          <w:sz w:val="24"/>
          <w:szCs w:val="24"/>
        </w:rPr>
      </w:pPr>
      <w:r w:rsidRPr="003D2891">
        <w:rPr>
          <w:rFonts w:ascii="Times New Roman" w:hAnsi="Times New Roman" w:cs="Times New Roman"/>
          <w:sz w:val="24"/>
          <w:szCs w:val="24"/>
        </w:rPr>
        <w:t>Lyons, A., Reysen, S., &amp; Pierce, L. (2012). Video lecture format, student technological efficacy, and social presence in online courses.</w:t>
      </w:r>
      <w:r w:rsidRPr="003D2891">
        <w:rPr>
          <w:rFonts w:ascii="Times New Roman" w:hAnsi="Times New Roman" w:cs="Times New Roman"/>
          <w:i/>
          <w:iCs/>
          <w:sz w:val="24"/>
          <w:szCs w:val="24"/>
        </w:rPr>
        <w:t> Computers in Human Behavior, 28</w:t>
      </w:r>
      <w:r w:rsidRPr="003D2891">
        <w:rPr>
          <w:rFonts w:ascii="Times New Roman" w:hAnsi="Times New Roman" w:cs="Times New Roman"/>
          <w:sz w:val="24"/>
          <w:szCs w:val="24"/>
        </w:rPr>
        <w:t xml:space="preserve">(1), 181-186. </w:t>
      </w:r>
    </w:p>
    <w:p w14:paraId="03649B8E" w14:textId="6FE662A5" w:rsidR="003914CA" w:rsidRPr="003D2891" w:rsidRDefault="00D16062" w:rsidP="00BA24C5">
      <w:pPr>
        <w:spacing w:line="480" w:lineRule="auto"/>
        <w:ind w:left="720" w:hanging="720"/>
        <w:rPr>
          <w:rFonts w:ascii="Times New Roman" w:eastAsiaTheme="minorEastAsia" w:hAnsi="Times New Roman" w:cs="Times New Roman"/>
          <w:color w:val="282828"/>
          <w:sz w:val="24"/>
          <w:szCs w:val="24"/>
          <w:shd w:val="clear" w:color="auto" w:fill="FFFFFF"/>
        </w:rPr>
      </w:pPr>
      <w:r w:rsidRPr="003D2891">
        <w:rPr>
          <w:rFonts w:ascii="Times New Roman" w:eastAsiaTheme="minorEastAsia" w:hAnsi="Times New Roman" w:cs="Times New Roman"/>
          <w:color w:val="282828"/>
          <w:sz w:val="24"/>
          <w:szCs w:val="24"/>
          <w:shd w:val="clear" w:color="auto" w:fill="FFFFFF"/>
        </w:rPr>
        <w:t xml:space="preserve">Oliver, R., &amp; Herrington, J. (2000). Using situated learning as a design strategy for web-based learning. In B. Abbey (Ed.), </w:t>
      </w:r>
      <w:r w:rsidRPr="003D2891">
        <w:rPr>
          <w:rFonts w:ascii="Times New Roman" w:eastAsiaTheme="minorEastAsia" w:hAnsi="Times New Roman" w:cs="Times New Roman"/>
          <w:i/>
          <w:iCs/>
          <w:color w:val="282828"/>
          <w:sz w:val="24"/>
          <w:szCs w:val="24"/>
          <w:shd w:val="clear" w:color="auto" w:fill="FFFFFF"/>
        </w:rPr>
        <w:t>Instructional and cognitive impacts of Web-based education</w:t>
      </w:r>
      <w:r w:rsidRPr="003D2891">
        <w:rPr>
          <w:rFonts w:ascii="Times New Roman" w:eastAsiaTheme="minorEastAsia" w:hAnsi="Times New Roman" w:cs="Times New Roman"/>
          <w:color w:val="282828"/>
          <w:sz w:val="24"/>
          <w:szCs w:val="24"/>
          <w:shd w:val="clear" w:color="auto" w:fill="FFFFFF"/>
        </w:rPr>
        <w:t xml:space="preserve"> (pp. 178-191). Hershey, PA: Idea Group.</w:t>
      </w:r>
    </w:p>
    <w:p w14:paraId="57F20B95" w14:textId="4647D43C" w:rsidR="0061112E" w:rsidRPr="003D2891" w:rsidRDefault="0061112E" w:rsidP="0061112E">
      <w:pPr>
        <w:spacing w:before="100" w:beforeAutospacing="1" w:after="100" w:afterAutospacing="1" w:line="480" w:lineRule="auto"/>
        <w:ind w:left="450" w:hanging="450"/>
        <w:rPr>
          <w:rFonts w:ascii="Times New Roman" w:hAnsi="Times New Roman" w:cs="Times New Roman"/>
          <w:sz w:val="24"/>
          <w:szCs w:val="24"/>
        </w:rPr>
      </w:pPr>
      <w:r w:rsidRPr="003D2891">
        <w:rPr>
          <w:rFonts w:ascii="Times New Roman" w:hAnsi="Times New Roman" w:cs="Times New Roman"/>
          <w:sz w:val="24"/>
          <w:szCs w:val="24"/>
        </w:rPr>
        <w:t>Peck, J. J. (2012). Keeping it social: Engaging students online and in class.</w:t>
      </w:r>
      <w:r w:rsidRPr="003D2891">
        <w:rPr>
          <w:rFonts w:ascii="Times New Roman" w:hAnsi="Times New Roman" w:cs="Times New Roman"/>
          <w:i/>
          <w:iCs/>
          <w:sz w:val="24"/>
          <w:szCs w:val="24"/>
        </w:rPr>
        <w:t> Asian Social Science, 8</w:t>
      </w:r>
      <w:r w:rsidRPr="003D2891">
        <w:rPr>
          <w:rFonts w:ascii="Times New Roman" w:hAnsi="Times New Roman" w:cs="Times New Roman"/>
          <w:sz w:val="24"/>
          <w:szCs w:val="24"/>
        </w:rPr>
        <w:t>(14), 81-90.</w:t>
      </w:r>
    </w:p>
    <w:p w14:paraId="72309C34" w14:textId="1A8799C8" w:rsidR="00D16062" w:rsidRPr="003D2891" w:rsidRDefault="00D16062" w:rsidP="00BA24C5">
      <w:pPr>
        <w:spacing w:line="480" w:lineRule="auto"/>
        <w:ind w:left="720" w:hanging="720"/>
        <w:rPr>
          <w:rFonts w:ascii="Times New Roman" w:eastAsiaTheme="minorEastAsia" w:hAnsi="Times New Roman" w:cs="Times New Roman"/>
          <w:color w:val="4C4C4C"/>
          <w:sz w:val="24"/>
          <w:szCs w:val="24"/>
          <w:shd w:val="clear" w:color="auto" w:fill="FFFFFF"/>
        </w:rPr>
      </w:pPr>
      <w:r w:rsidRPr="003D2891">
        <w:rPr>
          <w:rFonts w:ascii="Times New Roman" w:eastAsiaTheme="minorEastAsia" w:hAnsi="Times New Roman" w:cs="Times New Roman"/>
          <w:color w:val="4C4C4C"/>
          <w:sz w:val="24"/>
          <w:szCs w:val="24"/>
          <w:shd w:val="clear" w:color="auto" w:fill="FFFFFF"/>
        </w:rPr>
        <w:t>Ryman, S., Burrell, L., Hardham, G., Richardson, B., &amp; Ross, J. (2010). Creating and sustaining online learning communities: Designing for transformative learning.</w:t>
      </w:r>
      <w:r w:rsidRPr="003D2891">
        <w:rPr>
          <w:rFonts w:ascii="Times New Roman" w:eastAsiaTheme="minorEastAsia" w:hAnsi="Times New Roman" w:cs="Times New Roman"/>
          <w:i/>
          <w:iCs/>
          <w:color w:val="4C4C4C"/>
          <w:sz w:val="24"/>
          <w:szCs w:val="24"/>
          <w:shd w:val="clear" w:color="auto" w:fill="FFFFFF"/>
        </w:rPr>
        <w:t xml:space="preserve"> International Journal of Pedagogies and Learning, 5</w:t>
      </w:r>
      <w:r w:rsidRPr="003D2891">
        <w:rPr>
          <w:rFonts w:ascii="Times New Roman" w:eastAsiaTheme="minorEastAsia" w:hAnsi="Times New Roman" w:cs="Times New Roman"/>
          <w:color w:val="4C4C4C"/>
          <w:sz w:val="24"/>
          <w:szCs w:val="24"/>
          <w:shd w:val="clear" w:color="auto" w:fill="FFFFFF"/>
        </w:rPr>
        <w:t>(3), 32-45.</w:t>
      </w:r>
    </w:p>
    <w:p w14:paraId="69E4E039" w14:textId="77777777" w:rsidR="0061112E" w:rsidRPr="003D2891" w:rsidRDefault="0061112E" w:rsidP="0061112E">
      <w:pPr>
        <w:ind w:left="720" w:hanging="720"/>
        <w:rPr>
          <w:rFonts w:ascii="Times New Roman" w:hAnsi="Times New Roman" w:cs="Times New Roman"/>
          <w:sz w:val="24"/>
          <w:szCs w:val="24"/>
        </w:rPr>
      </w:pPr>
      <w:r w:rsidRPr="003D2891">
        <w:rPr>
          <w:rFonts w:ascii="Times New Roman" w:hAnsi="Times New Roman" w:cs="Times New Roman"/>
          <w:sz w:val="24"/>
          <w:szCs w:val="24"/>
        </w:rPr>
        <w:t xml:space="preserve">Short, J., Williams, E, &amp; Christie, B. (1976).  </w:t>
      </w:r>
      <w:r w:rsidRPr="003D2891">
        <w:rPr>
          <w:rFonts w:ascii="Times New Roman" w:hAnsi="Times New Roman" w:cs="Times New Roman"/>
          <w:i/>
          <w:sz w:val="24"/>
          <w:szCs w:val="24"/>
        </w:rPr>
        <w:t>The social psychology of telecommuncations</w:t>
      </w:r>
      <w:r w:rsidRPr="003D2891">
        <w:rPr>
          <w:rFonts w:ascii="Times New Roman" w:hAnsi="Times New Roman" w:cs="Times New Roman"/>
          <w:sz w:val="24"/>
          <w:szCs w:val="24"/>
        </w:rPr>
        <w:t xml:space="preserve">. London:  John </w:t>
      </w:r>
    </w:p>
    <w:p w14:paraId="0C7AE1C6" w14:textId="77777777" w:rsidR="0061112E" w:rsidRPr="003D2891" w:rsidRDefault="0061112E" w:rsidP="0061112E">
      <w:pPr>
        <w:ind w:left="720" w:hanging="720"/>
        <w:rPr>
          <w:rFonts w:ascii="Times New Roman" w:hAnsi="Times New Roman" w:cs="Times New Roman"/>
          <w:sz w:val="24"/>
          <w:szCs w:val="24"/>
        </w:rPr>
      </w:pPr>
    </w:p>
    <w:p w14:paraId="61340E18" w14:textId="77777777" w:rsidR="0061112E" w:rsidRPr="003D2891" w:rsidRDefault="0061112E" w:rsidP="0061112E">
      <w:pPr>
        <w:ind w:left="720" w:hanging="270"/>
        <w:rPr>
          <w:rFonts w:ascii="Times New Roman" w:hAnsi="Times New Roman" w:cs="Times New Roman"/>
          <w:sz w:val="24"/>
          <w:szCs w:val="24"/>
        </w:rPr>
      </w:pPr>
      <w:r w:rsidRPr="003D2891">
        <w:rPr>
          <w:rFonts w:ascii="Times New Roman" w:hAnsi="Times New Roman" w:cs="Times New Roman"/>
          <w:sz w:val="24"/>
          <w:szCs w:val="24"/>
        </w:rPr>
        <w:t>Wiley &amp; Sons.</w:t>
      </w:r>
    </w:p>
    <w:p w14:paraId="5F23579C" w14:textId="2CA4B887" w:rsidR="0061112E" w:rsidRPr="003D2891" w:rsidRDefault="0061112E" w:rsidP="0061112E">
      <w:pPr>
        <w:spacing w:before="100" w:beforeAutospacing="1" w:after="100" w:afterAutospacing="1" w:line="480" w:lineRule="auto"/>
        <w:ind w:left="450" w:hanging="450"/>
        <w:rPr>
          <w:rFonts w:ascii="Times New Roman" w:hAnsi="Times New Roman" w:cs="Times New Roman"/>
          <w:sz w:val="24"/>
          <w:szCs w:val="24"/>
        </w:rPr>
      </w:pPr>
      <w:r w:rsidRPr="003D2891">
        <w:rPr>
          <w:rFonts w:ascii="Times New Roman" w:hAnsi="Times New Roman" w:cs="Times New Roman"/>
          <w:sz w:val="24"/>
          <w:szCs w:val="24"/>
        </w:rPr>
        <w:t>Sung, E., &amp; Mayer, R. E. (2012). Five facets of social presence in online distance education.</w:t>
      </w:r>
      <w:r w:rsidRPr="003D2891">
        <w:rPr>
          <w:rFonts w:ascii="Times New Roman" w:hAnsi="Times New Roman" w:cs="Times New Roman"/>
          <w:i/>
          <w:iCs/>
          <w:sz w:val="24"/>
          <w:szCs w:val="24"/>
        </w:rPr>
        <w:t> Computers in Human Behavior, 28</w:t>
      </w:r>
      <w:r w:rsidRPr="003D2891">
        <w:rPr>
          <w:rFonts w:ascii="Times New Roman" w:hAnsi="Times New Roman" w:cs="Times New Roman"/>
          <w:sz w:val="24"/>
          <w:szCs w:val="24"/>
        </w:rPr>
        <w:t>(5), 1738. doi:10.1016/j.chb.2012.04.014</w:t>
      </w:r>
    </w:p>
    <w:p w14:paraId="4DE57572" w14:textId="77777777" w:rsidR="00D16062" w:rsidRPr="003D2891" w:rsidRDefault="00D16062" w:rsidP="00BA24C5">
      <w:pPr>
        <w:spacing w:line="480" w:lineRule="auto"/>
        <w:ind w:left="720" w:hanging="720"/>
        <w:rPr>
          <w:rFonts w:ascii="Times New Roman" w:eastAsiaTheme="minorEastAsia" w:hAnsi="Times New Roman" w:cs="Times New Roman"/>
          <w:color w:val="282828"/>
          <w:sz w:val="24"/>
          <w:szCs w:val="24"/>
          <w:shd w:val="clear" w:color="auto" w:fill="FFFFFF"/>
        </w:rPr>
      </w:pPr>
      <w:r w:rsidRPr="003D2891">
        <w:rPr>
          <w:rFonts w:ascii="Times New Roman" w:eastAsiaTheme="minorEastAsia" w:hAnsi="Times New Roman" w:cs="Times New Roman"/>
          <w:color w:val="282828"/>
          <w:sz w:val="24"/>
          <w:szCs w:val="24"/>
          <w:shd w:val="clear" w:color="auto" w:fill="FFFFFF"/>
        </w:rPr>
        <w:t xml:space="preserve">Tinto, V. (1997). Classrooms as communities—exploring the educational character of student persistence. </w:t>
      </w:r>
      <w:r w:rsidRPr="003D2891">
        <w:rPr>
          <w:rFonts w:ascii="Times New Roman" w:eastAsiaTheme="minorEastAsia" w:hAnsi="Times New Roman" w:cs="Times New Roman"/>
          <w:i/>
          <w:iCs/>
          <w:color w:val="282828"/>
          <w:sz w:val="24"/>
          <w:szCs w:val="24"/>
          <w:shd w:val="clear" w:color="auto" w:fill="FFFFFF"/>
        </w:rPr>
        <w:t>Journal of Higher Education</w:t>
      </w:r>
      <w:r w:rsidRPr="003D2891">
        <w:rPr>
          <w:rFonts w:ascii="Times New Roman" w:eastAsiaTheme="minorEastAsia" w:hAnsi="Times New Roman" w:cs="Times New Roman"/>
          <w:color w:val="282828"/>
          <w:sz w:val="24"/>
          <w:szCs w:val="24"/>
          <w:shd w:val="clear" w:color="auto" w:fill="FFFFFF"/>
        </w:rPr>
        <w:t>, 68(6), 599−623.</w:t>
      </w:r>
    </w:p>
    <w:p w14:paraId="4348ACA1" w14:textId="77777777" w:rsidR="0061112E" w:rsidRPr="003D2891" w:rsidRDefault="0061112E" w:rsidP="0061112E">
      <w:pPr>
        <w:spacing w:before="100" w:beforeAutospacing="1" w:after="100" w:afterAutospacing="1" w:line="480" w:lineRule="auto"/>
        <w:ind w:left="450" w:hanging="450"/>
        <w:rPr>
          <w:rFonts w:ascii="Times New Roman" w:hAnsi="Times New Roman" w:cs="Times New Roman"/>
          <w:sz w:val="24"/>
          <w:szCs w:val="24"/>
        </w:rPr>
      </w:pPr>
      <w:r w:rsidRPr="003D2891">
        <w:rPr>
          <w:rFonts w:ascii="Times New Roman" w:hAnsi="Times New Roman" w:cs="Times New Roman"/>
          <w:sz w:val="24"/>
          <w:szCs w:val="24"/>
        </w:rPr>
        <w:lastRenderedPageBreak/>
        <w:t>Tu, C. (2000). On-line learning migration: From social learning theory to social presence theory in a CMC environment.</w:t>
      </w:r>
      <w:r w:rsidRPr="003D2891">
        <w:rPr>
          <w:rFonts w:ascii="Times New Roman" w:hAnsi="Times New Roman" w:cs="Times New Roman"/>
          <w:i/>
          <w:iCs/>
          <w:sz w:val="24"/>
          <w:szCs w:val="24"/>
        </w:rPr>
        <w:t> Journal of Network and Computer Applications, 23</w:t>
      </w:r>
      <w:r w:rsidRPr="003D2891">
        <w:rPr>
          <w:rFonts w:ascii="Times New Roman" w:hAnsi="Times New Roman" w:cs="Times New Roman"/>
          <w:sz w:val="24"/>
          <w:szCs w:val="24"/>
        </w:rPr>
        <w:t xml:space="preserve">(1), 27-37. </w:t>
      </w:r>
    </w:p>
    <w:p w14:paraId="561366BE" w14:textId="77777777" w:rsidR="0061112E" w:rsidRPr="003D2891" w:rsidRDefault="0061112E" w:rsidP="0061112E">
      <w:pPr>
        <w:spacing w:before="100" w:beforeAutospacing="1" w:after="100" w:afterAutospacing="1" w:line="480" w:lineRule="auto"/>
        <w:ind w:left="450" w:hanging="450"/>
        <w:rPr>
          <w:rFonts w:ascii="Times New Roman" w:hAnsi="Times New Roman" w:cs="Times New Roman"/>
          <w:sz w:val="24"/>
          <w:szCs w:val="24"/>
        </w:rPr>
      </w:pPr>
      <w:r w:rsidRPr="003D2891">
        <w:rPr>
          <w:rFonts w:ascii="Times New Roman" w:hAnsi="Times New Roman" w:cs="Times New Roman"/>
          <w:sz w:val="24"/>
          <w:szCs w:val="24"/>
        </w:rPr>
        <w:t>Tu, C. H., &amp; McIssac, M.. (2002). The relationship of social presence and interaction in online classes. </w:t>
      </w:r>
      <w:r w:rsidRPr="003D2891">
        <w:rPr>
          <w:rFonts w:ascii="Times New Roman" w:hAnsi="Times New Roman" w:cs="Times New Roman"/>
          <w:i/>
          <w:iCs/>
          <w:sz w:val="24"/>
          <w:szCs w:val="24"/>
        </w:rPr>
        <w:t>The American journal of distance education, 16</w:t>
      </w:r>
      <w:r w:rsidRPr="003D2891">
        <w:rPr>
          <w:rFonts w:ascii="Times New Roman" w:hAnsi="Times New Roman" w:cs="Times New Roman"/>
          <w:sz w:val="24"/>
          <w:szCs w:val="24"/>
        </w:rPr>
        <w:t>(3), 131-150.</w:t>
      </w:r>
    </w:p>
    <w:p w14:paraId="4E8AF0E7" w14:textId="023B0112" w:rsidR="0061112E" w:rsidRPr="003D2891" w:rsidRDefault="0061112E" w:rsidP="0061112E">
      <w:pPr>
        <w:spacing w:before="100" w:beforeAutospacing="1" w:after="100" w:afterAutospacing="1" w:line="480" w:lineRule="auto"/>
        <w:ind w:left="450" w:hanging="450"/>
        <w:rPr>
          <w:rFonts w:ascii="Times New Roman" w:hAnsi="Times New Roman" w:cs="Times New Roman"/>
          <w:sz w:val="24"/>
          <w:szCs w:val="24"/>
        </w:rPr>
      </w:pPr>
      <w:r w:rsidRPr="003D2891">
        <w:rPr>
          <w:rFonts w:ascii="Times New Roman" w:hAnsi="Times New Roman" w:cs="Times New Roman"/>
          <w:sz w:val="24"/>
          <w:szCs w:val="24"/>
        </w:rPr>
        <w:t>Waters, J. (2012). Thought-leaders in asynchronous online learning environments.</w:t>
      </w:r>
      <w:r w:rsidRPr="003D2891">
        <w:rPr>
          <w:rFonts w:ascii="Times New Roman" w:hAnsi="Times New Roman" w:cs="Times New Roman"/>
          <w:i/>
          <w:iCs/>
          <w:sz w:val="24"/>
          <w:szCs w:val="24"/>
        </w:rPr>
        <w:t> Journal of Asynchronous Learning Networks, 16</w:t>
      </w:r>
      <w:r w:rsidRPr="003D2891">
        <w:rPr>
          <w:rFonts w:ascii="Times New Roman" w:hAnsi="Times New Roman" w:cs="Times New Roman"/>
          <w:sz w:val="24"/>
          <w:szCs w:val="24"/>
        </w:rPr>
        <w:t>(1), 19.</w:t>
      </w:r>
    </w:p>
    <w:p w14:paraId="73CD0CFD" w14:textId="5D16A7A1" w:rsidR="0075631D" w:rsidRPr="003D2891" w:rsidRDefault="003914CA" w:rsidP="00BA24C5">
      <w:pPr>
        <w:spacing w:line="480" w:lineRule="auto"/>
        <w:ind w:left="720" w:hanging="720"/>
        <w:rPr>
          <w:rFonts w:ascii="Times New Roman" w:eastAsiaTheme="minorEastAsia" w:hAnsi="Times New Roman" w:cs="Times New Roman"/>
          <w:color w:val="auto"/>
          <w:sz w:val="24"/>
          <w:szCs w:val="24"/>
        </w:rPr>
      </w:pPr>
      <w:r w:rsidRPr="003D2891">
        <w:rPr>
          <w:rFonts w:ascii="Times New Roman" w:eastAsiaTheme="minorEastAsia" w:hAnsi="Times New Roman" w:cs="Times New Roman"/>
          <w:color w:val="auto"/>
          <w:sz w:val="24"/>
          <w:szCs w:val="24"/>
        </w:rPr>
        <w:t>Zohrabi, M. (2013). Mixed method research: Instruments, validity, reliability and reporting findings.</w:t>
      </w:r>
      <w:r w:rsidRPr="003D2891">
        <w:rPr>
          <w:rFonts w:ascii="Times New Roman" w:eastAsiaTheme="minorEastAsia" w:hAnsi="Times New Roman" w:cs="Times New Roman"/>
          <w:i/>
          <w:iCs/>
          <w:color w:val="auto"/>
          <w:sz w:val="24"/>
          <w:szCs w:val="24"/>
        </w:rPr>
        <w:t> Theory and Practice in Language Studies, 3</w:t>
      </w:r>
      <w:r w:rsidRPr="003D2891">
        <w:rPr>
          <w:rFonts w:ascii="Times New Roman" w:eastAsiaTheme="minorEastAsia" w:hAnsi="Times New Roman" w:cs="Times New Roman"/>
          <w:color w:val="auto"/>
          <w:sz w:val="24"/>
          <w:szCs w:val="24"/>
        </w:rPr>
        <w:t>(2), 254.</w:t>
      </w:r>
    </w:p>
    <w:p w14:paraId="15E8DA60" w14:textId="77777777" w:rsidR="0061112E" w:rsidRPr="003D2891" w:rsidRDefault="0061112E" w:rsidP="00BA24C5">
      <w:pPr>
        <w:spacing w:line="480" w:lineRule="auto"/>
        <w:ind w:left="720" w:hanging="720"/>
        <w:rPr>
          <w:rFonts w:ascii="Times New Roman" w:eastAsiaTheme="minorEastAsia" w:hAnsi="Times New Roman" w:cs="Times New Roman"/>
          <w:color w:val="auto"/>
          <w:sz w:val="24"/>
          <w:szCs w:val="24"/>
        </w:rPr>
      </w:pPr>
    </w:p>
    <w:p w14:paraId="210E4C40" w14:textId="77777777" w:rsidR="0061112E" w:rsidRPr="003D2891" w:rsidRDefault="0061112E" w:rsidP="00BA24C5">
      <w:pPr>
        <w:spacing w:line="480" w:lineRule="auto"/>
        <w:ind w:left="720" w:hanging="720"/>
        <w:rPr>
          <w:rFonts w:ascii="Times New Roman" w:eastAsiaTheme="minorEastAsia" w:hAnsi="Times New Roman" w:cs="Times New Roman"/>
          <w:color w:val="auto"/>
          <w:sz w:val="24"/>
          <w:szCs w:val="24"/>
        </w:rPr>
      </w:pPr>
    </w:p>
    <w:sectPr w:rsidR="0061112E" w:rsidRPr="003D2891" w:rsidSect="00E45367">
      <w:headerReference w:type="default" r:id="rId12"/>
      <w:footerReference w:type="even" r:id="rId13"/>
      <w:footerReference w:type="defaul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47156" w14:textId="77777777" w:rsidR="008F442D" w:rsidRDefault="008F442D" w:rsidP="00E45367">
      <w:pPr>
        <w:spacing w:line="240" w:lineRule="auto"/>
      </w:pPr>
      <w:r>
        <w:separator/>
      </w:r>
    </w:p>
  </w:endnote>
  <w:endnote w:type="continuationSeparator" w:id="0">
    <w:p w14:paraId="179AC41D" w14:textId="77777777" w:rsidR="008F442D" w:rsidRDefault="008F442D" w:rsidP="00E453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新細明體">
    <w:charset w:val="51"/>
    <w:family w:val="auto"/>
    <w:pitch w:val="variable"/>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2B41F" w14:textId="77777777" w:rsidR="008F442D" w:rsidRDefault="008F442D" w:rsidP="00742D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34E21A" w14:textId="77777777" w:rsidR="008F442D" w:rsidRDefault="008F44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D19E4" w14:textId="77777777" w:rsidR="008F442D" w:rsidRDefault="008F442D" w:rsidP="00742D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31F5">
      <w:rPr>
        <w:rStyle w:val="PageNumber"/>
        <w:noProof/>
      </w:rPr>
      <w:t>24</w:t>
    </w:r>
    <w:r>
      <w:rPr>
        <w:rStyle w:val="PageNumber"/>
      </w:rPr>
      <w:fldChar w:fldCharType="end"/>
    </w:r>
  </w:p>
  <w:p w14:paraId="5A485AB8" w14:textId="77777777" w:rsidR="008F442D" w:rsidRDefault="008F44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7D5B6" w14:textId="77777777" w:rsidR="008F442D" w:rsidRDefault="008F442D" w:rsidP="00E45367">
      <w:pPr>
        <w:spacing w:line="240" w:lineRule="auto"/>
      </w:pPr>
      <w:r>
        <w:separator/>
      </w:r>
    </w:p>
  </w:footnote>
  <w:footnote w:type="continuationSeparator" w:id="0">
    <w:p w14:paraId="21102B1E" w14:textId="77777777" w:rsidR="008F442D" w:rsidRDefault="008F442D" w:rsidP="00E4536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2E30B" w14:textId="34818EE9" w:rsidR="008F442D" w:rsidRDefault="008F442D">
    <w:pPr>
      <w:pStyle w:val="Header"/>
    </w:pPr>
    <w:r>
      <w:t>Running Head:  STUDENT PERCEPTIONS AND ONLINE LEARNING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563E"/>
    <w:multiLevelType w:val="hybridMultilevel"/>
    <w:tmpl w:val="0382D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638AE"/>
    <w:multiLevelType w:val="hybridMultilevel"/>
    <w:tmpl w:val="A1A0F284"/>
    <w:lvl w:ilvl="0" w:tplc="449438C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3F16BC"/>
    <w:multiLevelType w:val="multilevel"/>
    <w:tmpl w:val="D894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40670F"/>
    <w:multiLevelType w:val="multilevel"/>
    <w:tmpl w:val="0AEC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B02D55"/>
    <w:multiLevelType w:val="multilevel"/>
    <w:tmpl w:val="8C70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B67499"/>
    <w:multiLevelType w:val="multilevel"/>
    <w:tmpl w:val="B79A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5631D"/>
    <w:rsid w:val="00026A8C"/>
    <w:rsid w:val="000434CC"/>
    <w:rsid w:val="00061F10"/>
    <w:rsid w:val="00080AEF"/>
    <w:rsid w:val="00180A70"/>
    <w:rsid w:val="001A682D"/>
    <w:rsid w:val="001A6BE8"/>
    <w:rsid w:val="00266318"/>
    <w:rsid w:val="00297175"/>
    <w:rsid w:val="002C4A66"/>
    <w:rsid w:val="002D7938"/>
    <w:rsid w:val="002E1E2C"/>
    <w:rsid w:val="003538DA"/>
    <w:rsid w:val="003914CA"/>
    <w:rsid w:val="003C78BD"/>
    <w:rsid w:val="003D2891"/>
    <w:rsid w:val="0041583B"/>
    <w:rsid w:val="0042685A"/>
    <w:rsid w:val="004B7719"/>
    <w:rsid w:val="00502F8C"/>
    <w:rsid w:val="005505CB"/>
    <w:rsid w:val="00593A77"/>
    <w:rsid w:val="005F4093"/>
    <w:rsid w:val="005F4C9C"/>
    <w:rsid w:val="0061112E"/>
    <w:rsid w:val="00650452"/>
    <w:rsid w:val="006575FF"/>
    <w:rsid w:val="00691043"/>
    <w:rsid w:val="006914A5"/>
    <w:rsid w:val="006C59F2"/>
    <w:rsid w:val="006D69B1"/>
    <w:rsid w:val="006D7C6D"/>
    <w:rsid w:val="006E5808"/>
    <w:rsid w:val="00725D26"/>
    <w:rsid w:val="00726605"/>
    <w:rsid w:val="00742D56"/>
    <w:rsid w:val="0075631D"/>
    <w:rsid w:val="0076724D"/>
    <w:rsid w:val="007D44E9"/>
    <w:rsid w:val="00801B68"/>
    <w:rsid w:val="00864FB2"/>
    <w:rsid w:val="008B195C"/>
    <w:rsid w:val="008B4285"/>
    <w:rsid w:val="008F442D"/>
    <w:rsid w:val="0091212F"/>
    <w:rsid w:val="009251E8"/>
    <w:rsid w:val="009303A4"/>
    <w:rsid w:val="00AA057C"/>
    <w:rsid w:val="00B01143"/>
    <w:rsid w:val="00B031F5"/>
    <w:rsid w:val="00BA24C5"/>
    <w:rsid w:val="00BB3F65"/>
    <w:rsid w:val="00C001DE"/>
    <w:rsid w:val="00C1655D"/>
    <w:rsid w:val="00C33455"/>
    <w:rsid w:val="00C45F46"/>
    <w:rsid w:val="00CA035B"/>
    <w:rsid w:val="00CA0A85"/>
    <w:rsid w:val="00CC4B3B"/>
    <w:rsid w:val="00CD2591"/>
    <w:rsid w:val="00CD2F83"/>
    <w:rsid w:val="00D16062"/>
    <w:rsid w:val="00DC0341"/>
    <w:rsid w:val="00E0508B"/>
    <w:rsid w:val="00E361D9"/>
    <w:rsid w:val="00E45367"/>
    <w:rsid w:val="00E45961"/>
    <w:rsid w:val="00E61E91"/>
    <w:rsid w:val="00E80406"/>
    <w:rsid w:val="00E93D61"/>
    <w:rsid w:val="00EA1940"/>
    <w:rsid w:val="00EC3FA3"/>
    <w:rsid w:val="00EC5CA5"/>
    <w:rsid w:val="00F00ED4"/>
    <w:rsid w:val="00F23919"/>
    <w:rsid w:val="00F77E40"/>
    <w:rsid w:val="00F91C7B"/>
    <w:rsid w:val="00F954CB"/>
    <w:rsid w:val="00FD5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CD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954C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4CB"/>
    <w:rPr>
      <w:rFonts w:ascii="Lucida Grande" w:eastAsia="Arial" w:hAnsi="Lucida Grande" w:cs="Lucida Grande"/>
      <w:color w:val="000000"/>
      <w:sz w:val="18"/>
      <w:szCs w:val="18"/>
    </w:rPr>
  </w:style>
  <w:style w:type="paragraph" w:styleId="NormalWeb">
    <w:name w:val="Normal (Web)"/>
    <w:basedOn w:val="Normal"/>
    <w:uiPriority w:val="99"/>
    <w:semiHidden/>
    <w:unhideWhenUsed/>
    <w:rsid w:val="00D16062"/>
    <w:pPr>
      <w:spacing w:before="100" w:beforeAutospacing="1" w:after="100" w:afterAutospacing="1" w:line="240" w:lineRule="auto"/>
    </w:pPr>
    <w:rPr>
      <w:rFonts w:ascii="Times" w:eastAsiaTheme="minorEastAsia" w:hAnsi="Times" w:cs="Times New Roman"/>
      <w:color w:val="auto"/>
      <w:sz w:val="20"/>
      <w:szCs w:val="20"/>
    </w:rPr>
  </w:style>
  <w:style w:type="character" w:styleId="Hyperlink">
    <w:name w:val="Hyperlink"/>
    <w:basedOn w:val="DefaultParagraphFont"/>
    <w:uiPriority w:val="99"/>
    <w:semiHidden/>
    <w:unhideWhenUsed/>
    <w:rsid w:val="00D16062"/>
    <w:rPr>
      <w:color w:val="0000FF"/>
      <w:u w:val="single"/>
    </w:rPr>
  </w:style>
  <w:style w:type="paragraph" w:styleId="ListParagraph">
    <w:name w:val="List Paragraph"/>
    <w:basedOn w:val="Normal"/>
    <w:uiPriority w:val="34"/>
    <w:qFormat/>
    <w:rsid w:val="006D69B1"/>
    <w:pPr>
      <w:ind w:left="720"/>
      <w:contextualSpacing/>
    </w:pPr>
  </w:style>
  <w:style w:type="character" w:styleId="CommentReference">
    <w:name w:val="annotation reference"/>
    <w:basedOn w:val="DefaultParagraphFont"/>
    <w:uiPriority w:val="99"/>
    <w:semiHidden/>
    <w:unhideWhenUsed/>
    <w:rsid w:val="0061112E"/>
    <w:rPr>
      <w:sz w:val="18"/>
      <w:szCs w:val="18"/>
    </w:rPr>
  </w:style>
  <w:style w:type="paragraph" w:styleId="CommentText">
    <w:name w:val="annotation text"/>
    <w:basedOn w:val="Normal"/>
    <w:link w:val="CommentTextChar"/>
    <w:uiPriority w:val="99"/>
    <w:semiHidden/>
    <w:unhideWhenUsed/>
    <w:rsid w:val="0061112E"/>
    <w:pPr>
      <w:spacing w:after="200" w:line="240" w:lineRule="auto"/>
    </w:pPr>
    <w:rPr>
      <w:rFonts w:asciiTheme="minorHAnsi" w:eastAsiaTheme="minorEastAsia" w:hAnsiTheme="minorHAnsi" w:cstheme="minorBidi"/>
      <w:color w:val="auto"/>
      <w:sz w:val="24"/>
      <w:szCs w:val="24"/>
      <w:lang w:eastAsia="ja-JP"/>
    </w:rPr>
  </w:style>
  <w:style w:type="character" w:customStyle="1" w:styleId="CommentTextChar">
    <w:name w:val="Comment Text Char"/>
    <w:basedOn w:val="DefaultParagraphFont"/>
    <w:link w:val="CommentText"/>
    <w:uiPriority w:val="99"/>
    <w:semiHidden/>
    <w:rsid w:val="0061112E"/>
    <w:rPr>
      <w:sz w:val="24"/>
      <w:szCs w:val="24"/>
      <w:lang w:eastAsia="ja-JP"/>
    </w:rPr>
  </w:style>
  <w:style w:type="paragraph" w:styleId="Footer">
    <w:name w:val="footer"/>
    <w:basedOn w:val="Normal"/>
    <w:link w:val="FooterChar"/>
    <w:uiPriority w:val="99"/>
    <w:unhideWhenUsed/>
    <w:rsid w:val="00E45367"/>
    <w:pPr>
      <w:tabs>
        <w:tab w:val="center" w:pos="4320"/>
        <w:tab w:val="right" w:pos="8640"/>
      </w:tabs>
      <w:spacing w:line="240" w:lineRule="auto"/>
    </w:pPr>
  </w:style>
  <w:style w:type="character" w:customStyle="1" w:styleId="FooterChar">
    <w:name w:val="Footer Char"/>
    <w:basedOn w:val="DefaultParagraphFont"/>
    <w:link w:val="Footer"/>
    <w:uiPriority w:val="99"/>
    <w:rsid w:val="00E45367"/>
    <w:rPr>
      <w:rFonts w:ascii="Arial" w:eastAsia="Arial" w:hAnsi="Arial" w:cs="Arial"/>
      <w:color w:val="000000"/>
    </w:rPr>
  </w:style>
  <w:style w:type="character" w:styleId="PageNumber">
    <w:name w:val="page number"/>
    <w:basedOn w:val="DefaultParagraphFont"/>
    <w:uiPriority w:val="99"/>
    <w:semiHidden/>
    <w:unhideWhenUsed/>
    <w:rsid w:val="00E45367"/>
  </w:style>
  <w:style w:type="paragraph" w:styleId="Header">
    <w:name w:val="header"/>
    <w:basedOn w:val="Normal"/>
    <w:link w:val="HeaderChar"/>
    <w:uiPriority w:val="99"/>
    <w:unhideWhenUsed/>
    <w:rsid w:val="00E45367"/>
    <w:pPr>
      <w:tabs>
        <w:tab w:val="center" w:pos="4320"/>
        <w:tab w:val="right" w:pos="8640"/>
      </w:tabs>
      <w:spacing w:line="240" w:lineRule="auto"/>
    </w:pPr>
  </w:style>
  <w:style w:type="character" w:customStyle="1" w:styleId="HeaderChar">
    <w:name w:val="Header Char"/>
    <w:basedOn w:val="DefaultParagraphFont"/>
    <w:link w:val="Header"/>
    <w:uiPriority w:val="99"/>
    <w:rsid w:val="00E45367"/>
    <w:rPr>
      <w:rFonts w:ascii="Arial" w:eastAsia="Arial" w:hAnsi="Arial" w:cs="Arial"/>
      <w:color w:val="000000"/>
    </w:rPr>
  </w:style>
  <w:style w:type="character" w:customStyle="1" w:styleId="apple-tab-span">
    <w:name w:val="apple-tab-span"/>
    <w:basedOn w:val="DefaultParagraphFont"/>
    <w:rsid w:val="007D44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954C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4CB"/>
    <w:rPr>
      <w:rFonts w:ascii="Lucida Grande" w:eastAsia="Arial" w:hAnsi="Lucida Grande" w:cs="Lucida Grande"/>
      <w:color w:val="000000"/>
      <w:sz w:val="18"/>
      <w:szCs w:val="18"/>
    </w:rPr>
  </w:style>
  <w:style w:type="paragraph" w:styleId="NormalWeb">
    <w:name w:val="Normal (Web)"/>
    <w:basedOn w:val="Normal"/>
    <w:uiPriority w:val="99"/>
    <w:semiHidden/>
    <w:unhideWhenUsed/>
    <w:rsid w:val="00D16062"/>
    <w:pPr>
      <w:spacing w:before="100" w:beforeAutospacing="1" w:after="100" w:afterAutospacing="1" w:line="240" w:lineRule="auto"/>
    </w:pPr>
    <w:rPr>
      <w:rFonts w:ascii="Times" w:eastAsiaTheme="minorEastAsia" w:hAnsi="Times" w:cs="Times New Roman"/>
      <w:color w:val="auto"/>
      <w:sz w:val="20"/>
      <w:szCs w:val="20"/>
    </w:rPr>
  </w:style>
  <w:style w:type="character" w:styleId="Hyperlink">
    <w:name w:val="Hyperlink"/>
    <w:basedOn w:val="DefaultParagraphFont"/>
    <w:uiPriority w:val="99"/>
    <w:semiHidden/>
    <w:unhideWhenUsed/>
    <w:rsid w:val="00D16062"/>
    <w:rPr>
      <w:color w:val="0000FF"/>
      <w:u w:val="single"/>
    </w:rPr>
  </w:style>
  <w:style w:type="paragraph" w:styleId="ListParagraph">
    <w:name w:val="List Paragraph"/>
    <w:basedOn w:val="Normal"/>
    <w:uiPriority w:val="34"/>
    <w:qFormat/>
    <w:rsid w:val="006D69B1"/>
    <w:pPr>
      <w:ind w:left="720"/>
      <w:contextualSpacing/>
    </w:pPr>
  </w:style>
  <w:style w:type="character" w:styleId="CommentReference">
    <w:name w:val="annotation reference"/>
    <w:basedOn w:val="DefaultParagraphFont"/>
    <w:uiPriority w:val="99"/>
    <w:semiHidden/>
    <w:unhideWhenUsed/>
    <w:rsid w:val="0061112E"/>
    <w:rPr>
      <w:sz w:val="18"/>
      <w:szCs w:val="18"/>
    </w:rPr>
  </w:style>
  <w:style w:type="paragraph" w:styleId="CommentText">
    <w:name w:val="annotation text"/>
    <w:basedOn w:val="Normal"/>
    <w:link w:val="CommentTextChar"/>
    <w:uiPriority w:val="99"/>
    <w:semiHidden/>
    <w:unhideWhenUsed/>
    <w:rsid w:val="0061112E"/>
    <w:pPr>
      <w:spacing w:after="200" w:line="240" w:lineRule="auto"/>
    </w:pPr>
    <w:rPr>
      <w:rFonts w:asciiTheme="minorHAnsi" w:eastAsiaTheme="minorEastAsia" w:hAnsiTheme="minorHAnsi" w:cstheme="minorBidi"/>
      <w:color w:val="auto"/>
      <w:sz w:val="24"/>
      <w:szCs w:val="24"/>
      <w:lang w:eastAsia="ja-JP"/>
    </w:rPr>
  </w:style>
  <w:style w:type="character" w:customStyle="1" w:styleId="CommentTextChar">
    <w:name w:val="Comment Text Char"/>
    <w:basedOn w:val="DefaultParagraphFont"/>
    <w:link w:val="CommentText"/>
    <w:uiPriority w:val="99"/>
    <w:semiHidden/>
    <w:rsid w:val="0061112E"/>
    <w:rPr>
      <w:sz w:val="24"/>
      <w:szCs w:val="24"/>
      <w:lang w:eastAsia="ja-JP"/>
    </w:rPr>
  </w:style>
  <w:style w:type="paragraph" w:styleId="Footer">
    <w:name w:val="footer"/>
    <w:basedOn w:val="Normal"/>
    <w:link w:val="FooterChar"/>
    <w:uiPriority w:val="99"/>
    <w:unhideWhenUsed/>
    <w:rsid w:val="00E45367"/>
    <w:pPr>
      <w:tabs>
        <w:tab w:val="center" w:pos="4320"/>
        <w:tab w:val="right" w:pos="8640"/>
      </w:tabs>
      <w:spacing w:line="240" w:lineRule="auto"/>
    </w:pPr>
  </w:style>
  <w:style w:type="character" w:customStyle="1" w:styleId="FooterChar">
    <w:name w:val="Footer Char"/>
    <w:basedOn w:val="DefaultParagraphFont"/>
    <w:link w:val="Footer"/>
    <w:uiPriority w:val="99"/>
    <w:rsid w:val="00E45367"/>
    <w:rPr>
      <w:rFonts w:ascii="Arial" w:eastAsia="Arial" w:hAnsi="Arial" w:cs="Arial"/>
      <w:color w:val="000000"/>
    </w:rPr>
  </w:style>
  <w:style w:type="character" w:styleId="PageNumber">
    <w:name w:val="page number"/>
    <w:basedOn w:val="DefaultParagraphFont"/>
    <w:uiPriority w:val="99"/>
    <w:semiHidden/>
    <w:unhideWhenUsed/>
    <w:rsid w:val="00E45367"/>
  </w:style>
  <w:style w:type="paragraph" w:styleId="Header">
    <w:name w:val="header"/>
    <w:basedOn w:val="Normal"/>
    <w:link w:val="HeaderChar"/>
    <w:uiPriority w:val="99"/>
    <w:unhideWhenUsed/>
    <w:rsid w:val="00E45367"/>
    <w:pPr>
      <w:tabs>
        <w:tab w:val="center" w:pos="4320"/>
        <w:tab w:val="right" w:pos="8640"/>
      </w:tabs>
      <w:spacing w:line="240" w:lineRule="auto"/>
    </w:pPr>
  </w:style>
  <w:style w:type="character" w:customStyle="1" w:styleId="HeaderChar">
    <w:name w:val="Header Char"/>
    <w:basedOn w:val="DefaultParagraphFont"/>
    <w:link w:val="Header"/>
    <w:uiPriority w:val="99"/>
    <w:rsid w:val="00E45367"/>
    <w:rPr>
      <w:rFonts w:ascii="Arial" w:eastAsia="Arial" w:hAnsi="Arial" w:cs="Arial"/>
      <w:color w:val="000000"/>
    </w:rPr>
  </w:style>
  <w:style w:type="character" w:customStyle="1" w:styleId="apple-tab-span">
    <w:name w:val="apple-tab-span"/>
    <w:basedOn w:val="DefaultParagraphFont"/>
    <w:rsid w:val="007D4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3151">
      <w:bodyDiv w:val="1"/>
      <w:marLeft w:val="0"/>
      <w:marRight w:val="0"/>
      <w:marTop w:val="0"/>
      <w:marBottom w:val="0"/>
      <w:divBdr>
        <w:top w:val="none" w:sz="0" w:space="0" w:color="auto"/>
        <w:left w:val="none" w:sz="0" w:space="0" w:color="auto"/>
        <w:bottom w:val="none" w:sz="0" w:space="0" w:color="auto"/>
        <w:right w:val="none" w:sz="0" w:space="0" w:color="auto"/>
      </w:divBdr>
    </w:div>
    <w:div w:id="196630191">
      <w:bodyDiv w:val="1"/>
      <w:marLeft w:val="0"/>
      <w:marRight w:val="0"/>
      <w:marTop w:val="0"/>
      <w:marBottom w:val="0"/>
      <w:divBdr>
        <w:top w:val="none" w:sz="0" w:space="0" w:color="auto"/>
        <w:left w:val="none" w:sz="0" w:space="0" w:color="auto"/>
        <w:bottom w:val="none" w:sz="0" w:space="0" w:color="auto"/>
        <w:right w:val="none" w:sz="0" w:space="0" w:color="auto"/>
      </w:divBdr>
    </w:div>
    <w:div w:id="978917795">
      <w:bodyDiv w:val="1"/>
      <w:marLeft w:val="0"/>
      <w:marRight w:val="0"/>
      <w:marTop w:val="0"/>
      <w:marBottom w:val="0"/>
      <w:divBdr>
        <w:top w:val="none" w:sz="0" w:space="0" w:color="auto"/>
        <w:left w:val="none" w:sz="0" w:space="0" w:color="auto"/>
        <w:bottom w:val="none" w:sz="0" w:space="0" w:color="auto"/>
        <w:right w:val="none" w:sz="0" w:space="0" w:color="auto"/>
      </w:divBdr>
    </w:div>
    <w:div w:id="989408573">
      <w:bodyDiv w:val="1"/>
      <w:marLeft w:val="0"/>
      <w:marRight w:val="0"/>
      <w:marTop w:val="0"/>
      <w:marBottom w:val="0"/>
      <w:divBdr>
        <w:top w:val="none" w:sz="0" w:space="0" w:color="auto"/>
        <w:left w:val="none" w:sz="0" w:space="0" w:color="auto"/>
        <w:bottom w:val="none" w:sz="0" w:space="0" w:color="auto"/>
        <w:right w:val="none" w:sz="0" w:space="0" w:color="auto"/>
      </w:divBdr>
    </w:div>
    <w:div w:id="1077435366">
      <w:bodyDiv w:val="1"/>
      <w:marLeft w:val="0"/>
      <w:marRight w:val="0"/>
      <w:marTop w:val="0"/>
      <w:marBottom w:val="0"/>
      <w:divBdr>
        <w:top w:val="none" w:sz="0" w:space="0" w:color="auto"/>
        <w:left w:val="none" w:sz="0" w:space="0" w:color="auto"/>
        <w:bottom w:val="none" w:sz="0" w:space="0" w:color="auto"/>
        <w:right w:val="none" w:sz="0" w:space="0" w:color="auto"/>
      </w:divBdr>
    </w:div>
    <w:div w:id="1170750870">
      <w:bodyDiv w:val="1"/>
      <w:marLeft w:val="0"/>
      <w:marRight w:val="0"/>
      <w:marTop w:val="0"/>
      <w:marBottom w:val="0"/>
      <w:divBdr>
        <w:top w:val="none" w:sz="0" w:space="0" w:color="auto"/>
        <w:left w:val="none" w:sz="0" w:space="0" w:color="auto"/>
        <w:bottom w:val="none" w:sz="0" w:space="0" w:color="auto"/>
        <w:right w:val="none" w:sz="0" w:space="0" w:color="auto"/>
      </w:divBdr>
    </w:div>
    <w:div w:id="1362322006">
      <w:bodyDiv w:val="1"/>
      <w:marLeft w:val="0"/>
      <w:marRight w:val="0"/>
      <w:marTop w:val="0"/>
      <w:marBottom w:val="0"/>
      <w:divBdr>
        <w:top w:val="none" w:sz="0" w:space="0" w:color="auto"/>
        <w:left w:val="none" w:sz="0" w:space="0" w:color="auto"/>
        <w:bottom w:val="none" w:sz="0" w:space="0" w:color="auto"/>
        <w:right w:val="none" w:sz="0" w:space="0" w:color="auto"/>
      </w:divBdr>
    </w:div>
    <w:div w:id="1405568744">
      <w:bodyDiv w:val="1"/>
      <w:marLeft w:val="0"/>
      <w:marRight w:val="0"/>
      <w:marTop w:val="0"/>
      <w:marBottom w:val="0"/>
      <w:divBdr>
        <w:top w:val="none" w:sz="0" w:space="0" w:color="auto"/>
        <w:left w:val="none" w:sz="0" w:space="0" w:color="auto"/>
        <w:bottom w:val="none" w:sz="0" w:space="0" w:color="auto"/>
        <w:right w:val="none" w:sz="0" w:space="0" w:color="auto"/>
      </w:divBdr>
    </w:div>
    <w:div w:id="1498688011">
      <w:bodyDiv w:val="1"/>
      <w:marLeft w:val="0"/>
      <w:marRight w:val="0"/>
      <w:marTop w:val="0"/>
      <w:marBottom w:val="0"/>
      <w:divBdr>
        <w:top w:val="none" w:sz="0" w:space="0" w:color="auto"/>
        <w:left w:val="none" w:sz="0" w:space="0" w:color="auto"/>
        <w:bottom w:val="none" w:sz="0" w:space="0" w:color="auto"/>
        <w:right w:val="none" w:sz="0" w:space="0" w:color="auto"/>
      </w:divBdr>
    </w:div>
    <w:div w:id="21171698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9AFFE-A65A-424B-9BC2-AE2B739D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5654</Words>
  <Characters>32234</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6512 SectionC.docx</vt:lpstr>
    </vt:vector>
  </TitlesOfParts>
  <Company/>
  <LinksUpToDate>false</LinksUpToDate>
  <CharactersWithSpaces>37813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6512 SectionC.docx</dc:title>
  <dc:creator>Pablo</dc:creator>
  <cp:lastModifiedBy>Heather Lamb</cp:lastModifiedBy>
  <cp:revision>3</cp:revision>
  <dcterms:created xsi:type="dcterms:W3CDTF">2014-05-10T05:16:00Z</dcterms:created>
  <dcterms:modified xsi:type="dcterms:W3CDTF">2014-05-10T05:18:00Z</dcterms:modified>
</cp:coreProperties>
</file>